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9544" w14:textId="55E905C9" w:rsidR="000B0C41" w:rsidRDefault="004642DD" w:rsidP="000B0C41">
      <w:pPr>
        <w:ind w:left="-720"/>
        <w:rPr>
          <w:sz w:val="15"/>
          <w:szCs w:val="15"/>
        </w:rPr>
      </w:pPr>
      <w:r>
        <w:rPr>
          <w:rFonts w:ascii="Arial" w:eastAsia="Arial" w:hAnsi="Arial" w:cs="Arial"/>
          <w:noProof/>
          <w:sz w:val="17"/>
          <w:szCs w:val="17"/>
        </w:rPr>
        <mc:AlternateContent>
          <mc:Choice Requires="wps">
            <w:drawing>
              <wp:anchor distT="0" distB="0" distL="114300" distR="114300" simplePos="0" relativeHeight="251665408" behindDoc="1" locked="0" layoutInCell="1" allowOverlap="1" wp14:anchorId="58957E8E" wp14:editId="50A7F183">
                <wp:simplePos x="0" y="0"/>
                <wp:positionH relativeFrom="column">
                  <wp:posOffset>250190</wp:posOffset>
                </wp:positionH>
                <wp:positionV relativeFrom="paragraph">
                  <wp:posOffset>180975</wp:posOffset>
                </wp:positionV>
                <wp:extent cx="3208020" cy="626110"/>
                <wp:effectExtent l="13335" t="7620" r="762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626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61436" id="Rectangle 7" o:spid="_x0000_s1026" style="position:absolute;margin-left:19.7pt;margin-top:14.25pt;width:252.6pt;height:4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6WCwIAABYEAAAOAAAAZHJzL2Uyb0RvYy54bWysU9uO2yAQfa/Uf0C8N740SbNWnNUq21SV&#10;thdp2w8gGNuomKEDiZN+fQeSzaaXp6o8IIaBw5kzh+XtYTBsr9BrsDUvJjlnykpotO1q/vXL5tWC&#10;Mx+EbYQBq2p+VJ7frl6+WI6uUiX0YBqFjECsr0ZX8z4EV2WZl70ahJ+AU5aSLeAgAoXYZQ2KkdAH&#10;k5V5Ps9GwMYhSOU97d6fknyV8NtWyfCpbb0KzNScuIU0Y5q3cc5WS1F1KFyv5ZmG+AcWg9CWHr1A&#10;3Ysg2A71H1CDlgge2jCRMGTQtlqqVANVU+S/VfPYC6dSLSSOdxeZ/P+DlR/3j+4zRurePYD85pmF&#10;dS9sp+4QYeyVaOi5IgqVjc5Xlwsx8HSVbccP0FBrxS5A0uDQ4hABqTp2SFIfL1KrQ2CSNl+X+SIv&#10;qSOScvNyXhSpF5monm479OGdgoHFRc2RWpnQxf7Bh8hGVE9HEnswutloY1KA3XZtkO0FtX2TRiqA&#10;irw+Ziwba34zK2cJ+Zecv4bI0/gbxKAD+dfooeaLyyFRRdne2ia5KwhtTmuibOxZxyhddKmvttAc&#10;SUaEkznpM9GiB/zB2UjGrLn/vhOoODPvLbXipphOo5NTMJ29iSLidWZ7nRFWElTNA2en5Tqc3L9z&#10;qLueXipS7RbuqH2tTso+szqTJfMlwc8fJbr7Ok6nnr/z6icAAAD//wMAUEsDBBQABgAIAAAAIQBB&#10;70cz3wAAAAkBAAAPAAAAZHJzL2Rvd25yZXYueG1sTI9BT4NAEIXvJv6HzZh4s0sprS2yNEbTJh5b&#10;evE2sCOg7Cxhlxb99W5Pepy8L+99k20n04kzDa61rGA+i0AQV1a3XCs4FbuHNQjnkTV2lknBNznY&#10;5rc3GabaXvhA56OvRShhl6KCxvs+ldJVDRl0M9sTh+zDDgZ9OIda6gEvodx0Mo6ilTTYclhosKeX&#10;hqqv42gUlG18wp9DsY/MZrfwb1PxOb6/KnV/Nz0/gfA0+T8YrvpBHfLgVNqRtROdgsUmCaSCeL0E&#10;EfJlkqxAlAGMH+cg80z+/yD/BQAA//8DAFBLAQItABQABgAIAAAAIQC2gziS/gAAAOEBAAATAAAA&#10;AAAAAAAAAAAAAAAAAABbQ29udGVudF9UeXBlc10ueG1sUEsBAi0AFAAGAAgAAAAhADj9If/WAAAA&#10;lAEAAAsAAAAAAAAAAAAAAAAALwEAAF9yZWxzLy5yZWxzUEsBAi0AFAAGAAgAAAAhAK7yDpYLAgAA&#10;FgQAAA4AAAAAAAAAAAAAAAAALgIAAGRycy9lMm9Eb2MueG1sUEsBAi0AFAAGAAgAAAAhAEHvRzPf&#10;AAAACQEAAA8AAAAAAAAAAAAAAAAAZQQAAGRycy9kb3ducmV2LnhtbFBLBQYAAAAABAAEAPMAAABx&#10;BQAAAAA=&#10;"/>
            </w:pict>
          </mc:Fallback>
        </mc:AlternateContent>
      </w:r>
      <w:r>
        <w:rPr>
          <w:rFonts w:ascii="Arial" w:eastAsia="Arial" w:hAnsi="Arial" w:cs="Arial"/>
          <w:noProof/>
          <w:sz w:val="17"/>
          <w:szCs w:val="17"/>
        </w:rPr>
        <mc:AlternateContent>
          <mc:Choice Requires="wps">
            <w:drawing>
              <wp:anchor distT="0" distB="0" distL="114300" distR="114300" simplePos="0" relativeHeight="251664384" behindDoc="1" locked="0" layoutInCell="1" allowOverlap="1" wp14:anchorId="7A24ECAB" wp14:editId="5CE3953A">
                <wp:simplePos x="0" y="0"/>
                <wp:positionH relativeFrom="column">
                  <wp:posOffset>3458210</wp:posOffset>
                </wp:positionH>
                <wp:positionV relativeFrom="paragraph">
                  <wp:posOffset>180975</wp:posOffset>
                </wp:positionV>
                <wp:extent cx="3479800" cy="366395"/>
                <wp:effectExtent l="11430" t="7620" r="1397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0" cy="366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B54BF" id="Rectangle 6" o:spid="_x0000_s1026" style="position:absolute;margin-left:272.3pt;margin-top:14.25pt;width:274pt;height:2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MCwIAABYEAAAOAAAAZHJzL2Uyb0RvYy54bWysU9tu2zAMfR+wfxD0vti5tjHiFEW6DAO6&#10;C9DtAxRZtoXJokYpcbKvH6WkqXd5GqYHgRSlw8NDanV37Aw7KPQabMnHo5wzZSVU2jYl//pl++aW&#10;Mx+ErYQBq0p+Up7frV+/WvWuUBNowVQKGYFYX/Su5G0IrsgyL1vVCT8CpywFa8BOBHKxySoUPaF3&#10;Jpvk+SLrASuHIJX3dPpwDvJ1wq9rJcOnuvYqMFNy4hbSjmnfxT1br0TRoHCtlhca4h9YdEJbSnqF&#10;ehBBsD3qP6A6LRE81GEkocugrrVUqQaqZpz/Vs1TK5xKtZA43l1l8v8PVn48PLnPGKl79wjym2cW&#10;Nq2wjbpHhL5VoqJ04yhU1jtfXB9Ex9NTtus/QEWtFfsASYNjjV0EpOrYMUl9ukqtjoFJOpzObpa3&#10;OXVEUmy6WEyX85RCFM+vHfrwTkHHolFypFYmdHF49CGyEcXzlcQejK622pjkYLPbGGQHQW3fpnVB&#10;98NrxrK+5Mv5ZJ6Qf4n5IUSe1t8gOh1ofo3uSk7l0IqXRBFle2urZAehzdkmysZedIzSxSn1xQ6q&#10;E8mIcB5O+kxktIA/OOtpMEvuv+8FKs7Me0utWI5nszjJyZnNbybk4DCyG0aElQRV8sDZ2dyE8/Tv&#10;HeqmpUzjVLuFe2pfrZOyL6wuZGn4kuCXjxKne+inWy/fef0TAAD//wMAUEsDBBQABgAIAAAAIQAs&#10;/3G43wAAAAoBAAAPAAAAZHJzL2Rvd25yZXYueG1sTI/BTsMwDIbvSLxDZCRuLCFsVdfVnRBoSBy3&#10;7sItbUzb0SRVk26Fpyc7wdH2p9/fn29n07Mzjb5zFuFxIYCRrZ3ubINwLHcPKTAflNWqd5YQvsnD&#10;tri9yVWm3cXu6XwIDYsh1mcKoQ1hyDj3dUtG+YUbyMbbpxuNCnEcG65HdYnhpudSiIQb1dn4oVUD&#10;vbRUfx0mg1B18qh+9uWbMOvdU3ify9P08Yp4fzc/b4AFmsMfDFf9qA5FdKrcZLVnPcJquUwiiiDT&#10;FbArINYybiqENJHAi5z/r1D8AgAA//8DAFBLAQItABQABgAIAAAAIQC2gziS/gAAAOEBAAATAAAA&#10;AAAAAAAAAAAAAAAAAABbQ29udGVudF9UeXBlc10ueG1sUEsBAi0AFAAGAAgAAAAhADj9If/WAAAA&#10;lAEAAAsAAAAAAAAAAAAAAAAALwEAAF9yZWxzLy5yZWxzUEsBAi0AFAAGAAgAAAAhAP+2hMwLAgAA&#10;FgQAAA4AAAAAAAAAAAAAAAAALgIAAGRycy9lMm9Eb2MueG1sUEsBAi0AFAAGAAgAAAAhACz/cbjf&#10;AAAACgEAAA8AAAAAAAAAAAAAAAAAZQQAAGRycy9kb3ducmV2LnhtbFBLBQYAAAAABAAEAPMAAABx&#10;BQAAAAA=&#10;"/>
            </w:pict>
          </mc:Fallback>
        </mc:AlternateContent>
      </w:r>
    </w:p>
    <w:p w14:paraId="61751762" w14:textId="77777777" w:rsidR="000B0C41" w:rsidRPr="00A9734E" w:rsidRDefault="000B0C41" w:rsidP="006E663F">
      <w:pPr>
        <w:pStyle w:val="NoSpacing"/>
        <w:ind w:left="-720" w:firstLine="1260"/>
        <w:rPr>
          <w:rFonts w:ascii="Arial" w:hAnsi="Arial" w:cs="Arial"/>
          <w:b/>
          <w:sz w:val="18"/>
          <w:szCs w:val="18"/>
        </w:rPr>
      </w:pPr>
      <w:r w:rsidRPr="00E41E05">
        <w:rPr>
          <w:sz w:val="20"/>
          <w:szCs w:val="20"/>
        </w:rPr>
        <w:t xml:space="preserve">   </w:t>
      </w:r>
      <w:r>
        <w:rPr>
          <w:sz w:val="20"/>
          <w:szCs w:val="20"/>
        </w:rPr>
        <w:t xml:space="preserve"> </w:t>
      </w:r>
      <w:r w:rsidRPr="00A9734E">
        <w:rPr>
          <w:rFonts w:ascii="Arial" w:hAnsi="Arial" w:cs="Arial"/>
          <w:b/>
          <w:sz w:val="18"/>
          <w:szCs w:val="18"/>
        </w:rPr>
        <w:t>STATE OF NORTH CAROLINA</w:t>
      </w:r>
      <w:r w:rsidRPr="00E41E05">
        <w:rPr>
          <w:rFonts w:ascii="Arial" w:hAnsi="Arial" w:cs="Arial"/>
          <w:b/>
          <w:sz w:val="20"/>
          <w:szCs w:val="20"/>
        </w:rPr>
        <w:tab/>
      </w:r>
      <w:r w:rsidRPr="00E41E05">
        <w:rPr>
          <w:rFonts w:ascii="Arial" w:hAnsi="Arial" w:cs="Arial"/>
          <w:b/>
          <w:sz w:val="20"/>
          <w:szCs w:val="20"/>
        </w:rPr>
        <w:tab/>
      </w:r>
      <w:r w:rsidRPr="00E41E05">
        <w:rPr>
          <w:rFonts w:ascii="Arial" w:hAnsi="Arial" w:cs="Arial"/>
          <w:b/>
          <w:sz w:val="20"/>
          <w:szCs w:val="20"/>
        </w:rPr>
        <w:tab/>
      </w:r>
      <w:r w:rsidRPr="00E41E05">
        <w:rPr>
          <w:rFonts w:ascii="Arial" w:hAnsi="Arial" w:cs="Arial"/>
          <w:b/>
          <w:sz w:val="20"/>
          <w:szCs w:val="20"/>
        </w:rPr>
        <w:tab/>
      </w:r>
      <w:r w:rsidRPr="00E41E05">
        <w:rPr>
          <w:rFonts w:ascii="Arial" w:hAnsi="Arial" w:cs="Arial"/>
          <w:b/>
          <w:sz w:val="20"/>
          <w:szCs w:val="20"/>
        </w:rPr>
        <w:tab/>
      </w:r>
      <w:r w:rsidR="00D23FC7" w:rsidRPr="00A9734E">
        <w:rPr>
          <w:rFonts w:ascii="Arial" w:hAnsi="Arial" w:cs="Arial"/>
          <w:b/>
          <w:sz w:val="18"/>
          <w:szCs w:val="18"/>
        </w:rPr>
        <w:t xml:space="preserve">       </w:t>
      </w:r>
      <w:r w:rsidR="00A9734E">
        <w:rPr>
          <w:rFonts w:ascii="Arial" w:hAnsi="Arial" w:cs="Arial"/>
          <w:b/>
          <w:sz w:val="18"/>
          <w:szCs w:val="18"/>
        </w:rPr>
        <w:t xml:space="preserve">      </w:t>
      </w:r>
      <w:r w:rsidR="00D23FC7" w:rsidRPr="00A9734E">
        <w:rPr>
          <w:rFonts w:ascii="Arial" w:hAnsi="Arial" w:cs="Arial"/>
          <w:b/>
          <w:sz w:val="18"/>
          <w:szCs w:val="18"/>
        </w:rPr>
        <w:t xml:space="preserve"> </w:t>
      </w:r>
      <w:r w:rsidR="00A9734E">
        <w:rPr>
          <w:rFonts w:ascii="Arial" w:hAnsi="Arial" w:cs="Arial"/>
          <w:b/>
          <w:sz w:val="18"/>
          <w:szCs w:val="18"/>
        </w:rPr>
        <w:t xml:space="preserve">   </w:t>
      </w:r>
      <w:r w:rsidRPr="00A9734E">
        <w:rPr>
          <w:rFonts w:ascii="Arial" w:hAnsi="Arial" w:cs="Arial"/>
          <w:b/>
          <w:sz w:val="18"/>
          <w:szCs w:val="18"/>
        </w:rPr>
        <w:t>IN THE GENERAL COURT OF JUSTICE</w:t>
      </w:r>
    </w:p>
    <w:p w14:paraId="640F07F4" w14:textId="6F4467F0" w:rsidR="000B0C41" w:rsidRPr="009E76F9" w:rsidRDefault="004642DD" w:rsidP="006E663F">
      <w:pPr>
        <w:pStyle w:val="NoSpacing"/>
        <w:ind w:left="720"/>
        <w:rPr>
          <w:rFonts w:ascii="Arial" w:hAnsi="Arial" w:cs="Arial"/>
          <w:b/>
          <w:sz w:val="24"/>
          <w:szCs w:val="24"/>
        </w:rPr>
      </w:pPr>
      <w:r>
        <w:rPr>
          <w:rFonts w:ascii="Arial" w:eastAsia="Arial" w:hAnsi="Arial" w:cs="Arial"/>
          <w:noProof/>
          <w:sz w:val="18"/>
          <w:szCs w:val="18"/>
        </w:rPr>
        <mc:AlternateContent>
          <mc:Choice Requires="wps">
            <w:drawing>
              <wp:anchor distT="0" distB="0" distL="114300" distR="114300" simplePos="0" relativeHeight="251663360" behindDoc="1" locked="0" layoutInCell="1" allowOverlap="1" wp14:anchorId="75984937" wp14:editId="58C2D0F1">
                <wp:simplePos x="0" y="0"/>
                <wp:positionH relativeFrom="column">
                  <wp:posOffset>3458210</wp:posOffset>
                </wp:positionH>
                <wp:positionV relativeFrom="paragraph">
                  <wp:posOffset>140335</wp:posOffset>
                </wp:positionV>
                <wp:extent cx="3479800" cy="274320"/>
                <wp:effectExtent l="0" t="0" r="2540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0" cy="274320"/>
                        </a:xfrm>
                        <a:prstGeom prst="rect">
                          <a:avLst/>
                        </a:prstGeom>
                        <a:solidFill>
                          <a:srgbClr val="FFFFFF"/>
                        </a:solidFill>
                        <a:ln w="9525">
                          <a:solidFill>
                            <a:srgbClr val="000000"/>
                          </a:solidFill>
                          <a:miter lim="800000"/>
                          <a:headEnd/>
                          <a:tailEnd/>
                        </a:ln>
                      </wps:spPr>
                      <wps:txbx>
                        <w:txbxContent>
                          <w:p w14:paraId="7033244F" w14:textId="3CB0B582" w:rsidR="00E568E4" w:rsidRDefault="006A0F6F" w:rsidP="006A0F6F">
                            <w:r w:rsidRPr="00E26746">
                              <w:rPr>
                                <w:rFonts w:cs="Arial"/>
                                <w:i/>
                                <w:sz w:val="14"/>
                                <w:szCs w:val="16"/>
                              </w:rPr>
                              <w:t>File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84937" id="Rectangle 5" o:spid="_x0000_s1026" style="position:absolute;left:0;text-align:left;margin-left:272.3pt;margin-top:11.05pt;width:274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cFwIAACgEAAAOAAAAZHJzL2Uyb0RvYy54bWysU9uO2yAQfa/Uf0C8N3aySXdjxVmtsk1V&#10;abuttO0HEIxtVMzQgcROv74DzmbTy1NVHhDDwOHMmcPqdugMOyj0GmzJp5OcM2UlVNo2Jf/6Zfvm&#10;hjMfhK2EAatKflSe365fv1r1rlAzaMFUChmBWF/0ruRtCK7IMi9b1Qk/AacsJWvATgQKsckqFD2h&#10;dyab5fnbrAesHIJU3tPu/Zjk64Rf10qGT3XtVWCm5MQtpBnTvItztl6JokHhWi1PNMQ/sOiEtvTo&#10;GepeBMH2qP+A6rRE8FCHiYQug7rWUqUaqJpp/ls1T61wKtVC4nh3lsn/P1j5eHhynzFS9+4B5DfP&#10;LGxaYRt1hwh9q0RFz02jUFnvfHG+EANPV9mu/wgVtVbsAyQNhhq7CEjVsSFJfTxLrYbAJG1eza+X&#10;Nzl1RFJudj2/mqVeZKJ4vu3Qh/cKOhYXJUdqZUIXhwcfIhtRPB9J7MHoaquNSQE2u41BdhDU9m0a&#10;qQAq8vKYsawv+XIxWyTkX3L+EiJP428QnQ7kX6O7klM5NEZHRdne2Sq5KwhtxjVRNvakY5QuutQX&#10;YdgNTFcnkePODqojCYsw2pW+Fy1awB+c9WTVkvvve4GKM/PBUnOW0/k8ejsF88U1ScnwMrO7zAgr&#10;CarkgbNxuQnjf9g71E1LL02TGhbuqKG1Tlq/sDrRJzumFpy+TvT7ZZxOvXzw9U8AAAD//wMAUEsD&#10;BBQABgAIAAAAIQCib6cK3wAAAAoBAAAPAAAAZHJzL2Rvd25yZXYueG1sTI/BTsMwDIbvSLxDZCRu&#10;LFm2VayrOyHQkDhu3YVb2pi2o0mqJt0KT092Gkfbn35/f7adTMfONPjWWYT5TAAjWznd2hrhWOye&#10;noH5oKxWnbOE8EMetvn9XaZS7S52T+dDqFkMsT5VCE0Ifcq5rxoyys9cTzbevtxgVIjjUHM9qEsM&#10;Nx2XQiTcqNbGD43q6bWh6vswGoSylUf1uy/ehVnvFuFjKk7j5xvi48P0sgEWaAo3GK76UR3y6FS6&#10;0WrPOoTVcplEFEHKObArINYybkqEZLUAnmf8f4X8DwAA//8DAFBLAQItABQABgAIAAAAIQC2gziS&#10;/gAAAOEBAAATAAAAAAAAAAAAAAAAAAAAAABbQ29udGVudF9UeXBlc10ueG1sUEsBAi0AFAAGAAgA&#10;AAAhADj9If/WAAAAlAEAAAsAAAAAAAAAAAAAAAAALwEAAF9yZWxzLy5yZWxzUEsBAi0AFAAGAAgA&#10;AAAhAEFz+1wXAgAAKAQAAA4AAAAAAAAAAAAAAAAALgIAAGRycy9lMm9Eb2MueG1sUEsBAi0AFAAG&#10;AAgAAAAhAKJvpwrfAAAACgEAAA8AAAAAAAAAAAAAAAAAcQQAAGRycy9kb3ducmV2LnhtbFBLBQYA&#10;AAAABAAEAPMAAAB9BQAAAAA=&#10;">
                <v:textbox>
                  <w:txbxContent>
                    <w:p w14:paraId="7033244F" w14:textId="3CB0B582" w:rsidR="00E568E4" w:rsidRDefault="006A0F6F" w:rsidP="006A0F6F">
                      <w:r w:rsidRPr="00E26746">
                        <w:rPr>
                          <w:rFonts w:cs="Arial"/>
                          <w:i/>
                          <w:sz w:val="14"/>
                          <w:szCs w:val="16"/>
                        </w:rPr>
                        <w:t>File No.</w:t>
                      </w:r>
                    </w:p>
                  </w:txbxContent>
                </v:textbox>
              </v:rect>
            </w:pict>
          </mc:Fallback>
        </mc:AlternateContent>
      </w:r>
      <w:r w:rsidR="000B0C41" w:rsidRPr="00A9734E">
        <w:rPr>
          <w:rFonts w:ascii="Arial" w:hAnsi="Arial" w:cs="Arial"/>
          <w:b/>
          <w:sz w:val="18"/>
          <w:szCs w:val="18"/>
        </w:rPr>
        <w:t>ONSLOW COUNTY</w:t>
      </w:r>
      <w:r w:rsidR="000B0C41" w:rsidRPr="00A9734E">
        <w:rPr>
          <w:rFonts w:ascii="Arial" w:hAnsi="Arial" w:cs="Arial"/>
          <w:b/>
          <w:sz w:val="18"/>
          <w:szCs w:val="18"/>
        </w:rPr>
        <w:tab/>
      </w:r>
      <w:r w:rsidR="000B0C41" w:rsidRPr="00A9734E">
        <w:rPr>
          <w:rFonts w:ascii="Arial" w:hAnsi="Arial" w:cs="Arial"/>
          <w:b/>
          <w:sz w:val="18"/>
          <w:szCs w:val="18"/>
        </w:rPr>
        <w:tab/>
      </w:r>
      <w:r w:rsidR="000B0C41" w:rsidRPr="00A9734E">
        <w:rPr>
          <w:rFonts w:ascii="Arial" w:hAnsi="Arial" w:cs="Arial"/>
          <w:b/>
          <w:sz w:val="18"/>
          <w:szCs w:val="18"/>
        </w:rPr>
        <w:tab/>
      </w:r>
      <w:r w:rsidR="000B0C41" w:rsidRPr="00A9734E">
        <w:rPr>
          <w:rFonts w:ascii="Arial" w:hAnsi="Arial" w:cs="Arial"/>
          <w:b/>
          <w:sz w:val="18"/>
          <w:szCs w:val="18"/>
        </w:rPr>
        <w:tab/>
      </w:r>
      <w:r w:rsidR="000B0C41" w:rsidRPr="00A9734E">
        <w:rPr>
          <w:rFonts w:ascii="Arial" w:hAnsi="Arial" w:cs="Arial"/>
          <w:b/>
          <w:sz w:val="18"/>
          <w:szCs w:val="18"/>
        </w:rPr>
        <w:tab/>
      </w:r>
      <w:r w:rsidR="000B0C41" w:rsidRPr="00A9734E">
        <w:rPr>
          <w:rFonts w:ascii="Arial" w:hAnsi="Arial" w:cs="Arial"/>
          <w:b/>
          <w:sz w:val="18"/>
          <w:szCs w:val="18"/>
        </w:rPr>
        <w:tab/>
      </w:r>
      <w:r w:rsidR="000B0C41" w:rsidRPr="00A9734E">
        <w:rPr>
          <w:rFonts w:ascii="Arial" w:hAnsi="Arial" w:cs="Arial"/>
          <w:b/>
          <w:sz w:val="18"/>
          <w:szCs w:val="18"/>
        </w:rPr>
        <w:tab/>
      </w:r>
      <w:r w:rsidR="00D23FC7" w:rsidRPr="00A9734E">
        <w:rPr>
          <w:rFonts w:ascii="Arial" w:hAnsi="Arial" w:cs="Arial"/>
          <w:b/>
          <w:sz w:val="18"/>
          <w:szCs w:val="18"/>
        </w:rPr>
        <w:t xml:space="preserve">           </w:t>
      </w:r>
      <w:r w:rsidR="00A9734E">
        <w:rPr>
          <w:rFonts w:ascii="Arial" w:hAnsi="Arial" w:cs="Arial"/>
          <w:b/>
          <w:sz w:val="18"/>
          <w:szCs w:val="18"/>
        </w:rPr>
        <w:t xml:space="preserve">           </w:t>
      </w:r>
      <w:r w:rsidR="000B0C41" w:rsidRPr="00A9734E">
        <w:rPr>
          <w:rFonts w:ascii="Arial" w:hAnsi="Arial" w:cs="Arial"/>
          <w:b/>
          <w:sz w:val="18"/>
          <w:szCs w:val="18"/>
        </w:rPr>
        <w:t>DISTRICT COURT DIVISION</w:t>
      </w:r>
    </w:p>
    <w:p w14:paraId="2FB1176C" w14:textId="53610803" w:rsidR="000B0C41" w:rsidRPr="009E76F9" w:rsidRDefault="000B0C41" w:rsidP="000B0C41">
      <w:pPr>
        <w:spacing w:before="12" w:line="240" w:lineRule="exact"/>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7DC66C6" w14:textId="59E93DD5" w:rsidR="000B0C41" w:rsidRPr="00D23FC7" w:rsidRDefault="004642DD" w:rsidP="006E663F">
      <w:pPr>
        <w:pStyle w:val="NoSpacing"/>
        <w:ind w:left="720"/>
        <w:rPr>
          <w:i/>
          <w:sz w:val="14"/>
          <w:szCs w:val="14"/>
        </w:rPr>
      </w:pPr>
      <w:r>
        <w:rPr>
          <w:noProof/>
          <w:sz w:val="24"/>
          <w:szCs w:val="24"/>
        </w:rPr>
        <mc:AlternateContent>
          <mc:Choice Requires="wps">
            <w:drawing>
              <wp:anchor distT="0" distB="0" distL="114300" distR="114300" simplePos="0" relativeHeight="251660288" behindDoc="1" locked="0" layoutInCell="1" allowOverlap="1" wp14:anchorId="6E3DAECD" wp14:editId="4E5BA2C8">
                <wp:simplePos x="0" y="0"/>
                <wp:positionH relativeFrom="column">
                  <wp:posOffset>250190</wp:posOffset>
                </wp:positionH>
                <wp:positionV relativeFrom="paragraph">
                  <wp:posOffset>-3810</wp:posOffset>
                </wp:positionV>
                <wp:extent cx="3208020" cy="419735"/>
                <wp:effectExtent l="13335" t="5080" r="7620"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419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53A2E" id="Rectangle 2" o:spid="_x0000_s1026" style="position:absolute;margin-left:19.7pt;margin-top:-.3pt;width:252.6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JKCwIAABYEAAAOAAAAZHJzL2Uyb0RvYy54bWysU8FuGyEQvVfqPyDu9e46dmOvvI4ip64q&#10;pWmlNB+AWXYXlWXogL12v74Ddhy3zakqB8Qw8Hjz5rG42feG7RR6DbbixSjnTFkJtbZtxZ++rd/N&#10;OPNB2FoYsKriB+X5zfLtm8XgSjWGDkytkBGI9eXgKt6F4Mos87JTvfAjcMpSsgHsRaAQ26xGMRB6&#10;b7Jxnr/PBsDaIUjlPe3eHZN8mfCbRsnwpWm8CsxUnLiFNGOaN3HOlgtRtihcp+WJhvgHFr3Qlh49&#10;Q92JINgW9V9QvZYIHpowktBn0DRaqlQDVVPkf1Tz2AmnUi0kjndnmfz/g5UPu0f3FSN17+5BfvfM&#10;wqoTtlW3iDB0StT0XBGFygbny/OFGHi6yjbDZ6iptWIbIGmwb7CPgFQd2yepD2ep1T4wSZtX43yW&#10;j6kjknKTYn59NU1PiPL5tkMfPiroWVxUHKmVCV3s7n2IbET5fCSxB6PrtTYmBdhuVgbZTlDb12mc&#10;0P3lMWPZUPH5dDxNyL/l/CVEnsZrEL0O5F+j+4rPzodEGWX7YOvkriC0Oa6JsrEnHaN00aW+3EB9&#10;IBkRjuakz0SLDvAnZwMZs+L+x1ag4sx8stSKeTGZRCenYDK9jiLiZWZzmRFWElTFA2fH5Soc3b91&#10;qNuOXipS7RZuqX2NTsq+sDqRJfMlwU8fJbr7Mk6nXr7z8hcAAAD//wMAUEsDBBQABgAIAAAAIQAw&#10;sJV33QAAAAcBAAAPAAAAZHJzL2Rvd25yZXYueG1sTI5BT4NAFITvJv6HzTPx1i62QCyyNEZTkx5b&#10;evG2sE9A2beEXVr01/d50ttMZjLz5dvZ9uKMo+8cKXhYRiCQamc6ahScyt3iEYQPmozuHaGCb/Sw&#10;LW5vcp0Zd6EDno+hETxCPtMK2hCGTEpft2i1X7oBibMPN1od2I6NNKO+8Ljt5SqKUml1R/zQ6gFf&#10;Wqy/jpNVUHWrk/45lG+R3ezWYT+Xn9P7q1L3d/PzE4iAc/grwy8+o0PBTJWbyHjRK1hvYm4qWKQg&#10;OE7imEWlIE0SkEUu//MXVwAAAP//AwBQSwECLQAUAAYACAAAACEAtoM4kv4AAADhAQAAEwAAAAAA&#10;AAAAAAAAAAAAAAAAW0NvbnRlbnRfVHlwZXNdLnhtbFBLAQItABQABgAIAAAAIQA4/SH/1gAAAJQB&#10;AAALAAAAAAAAAAAAAAAAAC8BAABfcmVscy8ucmVsc1BLAQItABQABgAIAAAAIQDZspJKCwIAABYE&#10;AAAOAAAAAAAAAAAAAAAAAC4CAABkcnMvZTJvRG9jLnhtbFBLAQItABQABgAIAAAAIQAwsJV33QAA&#10;AAcBAAAPAAAAAAAAAAAAAAAAAGUEAABkcnMvZG93bnJldi54bWxQSwUGAAAAAAQABADzAAAAbwUA&#10;AAAA&#10;"/>
            </w:pict>
          </mc:Fallback>
        </mc:AlternateContent>
      </w:r>
      <w:r>
        <w:rPr>
          <w:rFonts w:ascii="Arial" w:hAnsi="Arial" w:cs="Arial"/>
          <w:i/>
          <w:noProof/>
          <w:sz w:val="14"/>
          <w:szCs w:val="14"/>
          <w:lang w:eastAsia="zh-TW"/>
        </w:rPr>
        <mc:AlternateContent>
          <mc:Choice Requires="wps">
            <w:drawing>
              <wp:anchor distT="0" distB="0" distL="114300" distR="114300" simplePos="0" relativeHeight="251666432" behindDoc="0" locked="0" layoutInCell="1" allowOverlap="1" wp14:anchorId="4F67D6FF" wp14:editId="574119A4">
                <wp:simplePos x="0" y="0"/>
                <wp:positionH relativeFrom="column">
                  <wp:posOffset>3458210</wp:posOffset>
                </wp:positionH>
                <wp:positionV relativeFrom="paragraph">
                  <wp:posOffset>-3810</wp:posOffset>
                </wp:positionV>
                <wp:extent cx="3479800" cy="997585"/>
                <wp:effectExtent l="11430" t="5080" r="13970" b="69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99758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2">
                                  <a:lumMod val="90000"/>
                                  <a:lumOff val="0"/>
                                </a:schemeClr>
                              </a:solidFill>
                            </a14:hiddenFill>
                          </a:ext>
                        </a:extLst>
                      </wps:spPr>
                      <wps:txbx>
                        <w:txbxContent>
                          <w:p w14:paraId="77B1CB82" w14:textId="77777777" w:rsidR="00777EA1" w:rsidRDefault="00777EA1" w:rsidP="000B0C41">
                            <w:pPr>
                              <w:pStyle w:val="NoSpacing"/>
                              <w:ind w:left="-360"/>
                              <w:rPr>
                                <w:rFonts w:ascii="Arial" w:hAnsi="Arial" w:cs="Arial"/>
                                <w:b/>
                                <w:sz w:val="26"/>
                                <w:szCs w:val="26"/>
                              </w:rPr>
                            </w:pPr>
                            <w:r>
                              <w:rPr>
                                <w:rFonts w:ascii="Arial" w:hAnsi="Arial" w:cs="Arial"/>
                                <w:b/>
                                <w:sz w:val="26"/>
                                <w:szCs w:val="26"/>
                              </w:rPr>
                              <w:tab/>
                            </w:r>
                            <w:r>
                              <w:rPr>
                                <w:rFonts w:ascii="Arial" w:hAnsi="Arial" w:cs="Arial"/>
                                <w:b/>
                                <w:sz w:val="26"/>
                                <w:szCs w:val="26"/>
                              </w:rPr>
                              <w:tab/>
                            </w:r>
                          </w:p>
                          <w:p w14:paraId="7AD93CD3" w14:textId="77777777" w:rsidR="00777EA1" w:rsidRPr="00A9734E" w:rsidRDefault="00777EA1" w:rsidP="000B0C41">
                            <w:pPr>
                              <w:pStyle w:val="NoSpacing"/>
                              <w:ind w:left="-360"/>
                              <w:rPr>
                                <w:rFonts w:ascii="Arial" w:hAnsi="Arial" w:cs="Arial"/>
                                <w:b/>
                                <w:sz w:val="28"/>
                                <w:szCs w:val="28"/>
                              </w:rPr>
                            </w:pPr>
                            <w:r>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t xml:space="preserve">     </w:t>
                            </w:r>
                            <w:r>
                              <w:rPr>
                                <w:rFonts w:ascii="Arial" w:hAnsi="Arial" w:cs="Arial"/>
                                <w:b/>
                                <w:sz w:val="26"/>
                                <w:szCs w:val="26"/>
                              </w:rPr>
                              <w:tab/>
                              <w:t xml:space="preserve">     </w:t>
                            </w:r>
                            <w:r w:rsidRPr="00A9734E">
                              <w:rPr>
                                <w:rFonts w:ascii="Arial" w:hAnsi="Arial" w:cs="Arial"/>
                                <w:b/>
                                <w:sz w:val="28"/>
                                <w:szCs w:val="28"/>
                              </w:rPr>
                              <w:t>O R D E R</w:t>
                            </w:r>
                          </w:p>
                          <w:p w14:paraId="7AFF5B91" w14:textId="77777777" w:rsidR="00777EA1" w:rsidRPr="00D041B6" w:rsidRDefault="00777EA1" w:rsidP="004E529D">
                            <w:pPr>
                              <w:pStyle w:val="NoSpacing"/>
                              <w:rPr>
                                <w:rFonts w:ascii="Arial" w:hAnsi="Arial" w:cs="Arial"/>
                                <w:sz w:val="18"/>
                                <w:szCs w:val="18"/>
                              </w:rPr>
                            </w:pPr>
                            <w:r w:rsidRPr="003C165D">
                              <w:rPr>
                                <w:rFonts w:ascii="Arial" w:hAnsi="Arial" w:cs="Arial"/>
                                <w:b/>
                                <w:sz w:val="26"/>
                                <w:szCs w:val="26"/>
                              </w:rPr>
                              <w:tab/>
                            </w:r>
                            <w:r w:rsidRPr="00D041B6">
                              <w:rPr>
                                <w:rFonts w:ascii="Arial" w:hAnsi="Arial" w:cs="Arial"/>
                                <w:b/>
                                <w:sz w:val="18"/>
                                <w:szCs w:val="18"/>
                              </w:rPr>
                              <w:t xml:space="preserve">            </w:t>
                            </w:r>
                            <w:r w:rsidR="00D041B6">
                              <w:rPr>
                                <w:rFonts w:ascii="Arial" w:hAnsi="Arial" w:cs="Arial"/>
                                <w:b/>
                                <w:sz w:val="18"/>
                                <w:szCs w:val="18"/>
                              </w:rPr>
                              <w:tab/>
                              <w:t xml:space="preserve">    </w:t>
                            </w:r>
                            <w:r w:rsidRPr="00D041B6">
                              <w:rPr>
                                <w:rFonts w:ascii="Arial" w:hAnsi="Arial" w:cs="Arial"/>
                                <w:sz w:val="18"/>
                                <w:szCs w:val="18"/>
                              </w:rPr>
                              <w:t>(</w:t>
                            </w:r>
                            <w:r w:rsidRPr="00D041B6">
                              <w:rPr>
                                <w:rFonts w:ascii="Arial" w:hAnsi="Arial" w:cs="Arial"/>
                                <w:i/>
                                <w:sz w:val="18"/>
                                <w:szCs w:val="18"/>
                              </w:rPr>
                              <w:t>Ex Parte / Domestic</w:t>
                            </w:r>
                            <w:r w:rsidRPr="00D041B6">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67D6FF" id="_x0000_t202" coordsize="21600,21600" o:spt="202" path="m,l,21600r21600,l21600,xe">
                <v:stroke joinstyle="miter"/>
                <v:path gradientshapeok="t" o:connecttype="rect"/>
              </v:shapetype>
              <v:shape id="Text Box 8" o:spid="_x0000_s1027" type="#_x0000_t202" style="position:absolute;left:0;text-align:left;margin-left:272.3pt;margin-top:-.3pt;width:274pt;height:7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jeEwIAAAIEAAAOAAAAZHJzL2Uyb0RvYy54bWysU9tu2zAMfR+wfxD0vjjJkiUx4hRdug4D&#10;ugvQ7QNkWY6FyaJGKbGzry8lu2mwvQ3TgyCK1CF5eLS96VvDTgq9Blvw2WTKmbISKm0PBf/x/f7N&#10;mjMfhK2EAasKflae3+xev9p2LldzaMBUChmBWJ93ruBNCC7PMi8b1Qo/AacsOWvAVgQy8ZBVKDpC&#10;b002n07fZR1g5RCk8p5u7wYn3yX8ulYyfK1rrwIzBafaQtox7WXcs91W5AcUrtFyLEP8QxWt0JaS&#10;XqDuRBDsiPovqFZLBA91mEhoM6hrLVXqgbqZTf/o5rERTqVeiBzvLjT5/wcrv5we3TdkoX8PPQ0w&#10;NeHdA8ifnlnYN8Ie1C0idI0SFSWeRcqyzvl8fBqp9rmPIGX3GSoasjgGSEB9jW1khfpkhE4DOF9I&#10;V31gki7fLlab9ZRcknybzWq5XqYUIn9+7dCHjwpaFg8FRxpqQhenBx9iNSJ/DonJLNxrY9JgjWUd&#10;gS7ny6EvMLqKzhjm8VDuDbKTiNJIa8zrr8NaHUigRrcFpyppDZKJbHywVcoShDbDmSoxdqQnMjJw&#10;E/qyp8BIUwnVmYhCGIRIH4cODeBvzjoSYcH9r6NAxZn5ZInszWyxiKpNxmK5mpOB157y2iOsJKiC&#10;B86G4z4MSj861IeGMg3jtXBLA6p14u6lqrFuElqidPwUUcnXdop6+bq7JwAAAP//AwBQSwMEFAAG&#10;AAgAAAAhAF4hpRPdAAAACgEAAA8AAABkcnMvZG93bnJldi54bWxMj81OwzAQhO9IvIO1SNxapz9J&#10;aYhToSLgTEDq1Y23SYS9jmKnDW/P9kRPO6sZzX5b7CZnxRmH0HlSsJgnIJBqbzpqFHx/vc2eQISo&#10;yWjrCRX8YoBdeX9X6Nz4C33iuYqN4BIKuVbQxtjnUoa6RafD3PdI7J384HTkdWikGfSFy52VyyTJ&#10;pNMd8YVW97hvsf6pRqfgY39aHOw2ys17XI3m1a6qTX9Q6vFhenkGEXGK/2G44jM6lMx09COZIKyC&#10;dL3OOKpgxuPqJ9slqyOrNEtBloW8faH8AwAA//8DAFBLAQItABQABgAIAAAAIQC2gziS/gAAAOEB&#10;AAATAAAAAAAAAAAAAAAAAAAAAABbQ29udGVudF9UeXBlc10ueG1sUEsBAi0AFAAGAAgAAAAhADj9&#10;If/WAAAAlAEAAAsAAAAAAAAAAAAAAAAALwEAAF9yZWxzLy5yZWxzUEsBAi0AFAAGAAgAAAAhAAzP&#10;aN4TAgAAAgQAAA4AAAAAAAAAAAAAAAAALgIAAGRycy9lMm9Eb2MueG1sUEsBAi0AFAAGAAgAAAAh&#10;AF4hpRPdAAAACgEAAA8AAAAAAAAAAAAAAAAAbQQAAGRycy9kb3ducmV2LnhtbFBLBQYAAAAABAAE&#10;APMAAAB3BQAAAAA=&#10;" filled="f" fillcolor="#ddd8c2 [2894]">
                <v:textbox>
                  <w:txbxContent>
                    <w:p w14:paraId="77B1CB82" w14:textId="77777777" w:rsidR="00777EA1" w:rsidRDefault="00777EA1" w:rsidP="000B0C41">
                      <w:pPr>
                        <w:pStyle w:val="NoSpacing"/>
                        <w:ind w:left="-360"/>
                        <w:rPr>
                          <w:rFonts w:ascii="Arial" w:hAnsi="Arial" w:cs="Arial"/>
                          <w:b/>
                          <w:sz w:val="26"/>
                          <w:szCs w:val="26"/>
                        </w:rPr>
                      </w:pPr>
                      <w:r>
                        <w:rPr>
                          <w:rFonts w:ascii="Arial" w:hAnsi="Arial" w:cs="Arial"/>
                          <w:b/>
                          <w:sz w:val="26"/>
                          <w:szCs w:val="26"/>
                        </w:rPr>
                        <w:tab/>
                      </w:r>
                      <w:r>
                        <w:rPr>
                          <w:rFonts w:ascii="Arial" w:hAnsi="Arial" w:cs="Arial"/>
                          <w:b/>
                          <w:sz w:val="26"/>
                          <w:szCs w:val="26"/>
                        </w:rPr>
                        <w:tab/>
                      </w:r>
                    </w:p>
                    <w:p w14:paraId="7AD93CD3" w14:textId="77777777" w:rsidR="00777EA1" w:rsidRPr="00A9734E" w:rsidRDefault="00777EA1" w:rsidP="000B0C41">
                      <w:pPr>
                        <w:pStyle w:val="NoSpacing"/>
                        <w:ind w:left="-360"/>
                        <w:rPr>
                          <w:rFonts w:ascii="Arial" w:hAnsi="Arial" w:cs="Arial"/>
                          <w:b/>
                          <w:sz w:val="28"/>
                          <w:szCs w:val="28"/>
                        </w:rPr>
                      </w:pPr>
                      <w:r>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t xml:space="preserve">     </w:t>
                      </w:r>
                      <w:r>
                        <w:rPr>
                          <w:rFonts w:ascii="Arial" w:hAnsi="Arial" w:cs="Arial"/>
                          <w:b/>
                          <w:sz w:val="26"/>
                          <w:szCs w:val="26"/>
                        </w:rPr>
                        <w:tab/>
                        <w:t xml:space="preserve">     </w:t>
                      </w:r>
                      <w:r w:rsidRPr="00A9734E">
                        <w:rPr>
                          <w:rFonts w:ascii="Arial" w:hAnsi="Arial" w:cs="Arial"/>
                          <w:b/>
                          <w:sz w:val="28"/>
                          <w:szCs w:val="28"/>
                        </w:rPr>
                        <w:t>O R D E R</w:t>
                      </w:r>
                    </w:p>
                    <w:p w14:paraId="7AFF5B91" w14:textId="77777777" w:rsidR="00777EA1" w:rsidRPr="00D041B6" w:rsidRDefault="00777EA1" w:rsidP="004E529D">
                      <w:pPr>
                        <w:pStyle w:val="NoSpacing"/>
                        <w:rPr>
                          <w:rFonts w:ascii="Arial" w:hAnsi="Arial" w:cs="Arial"/>
                          <w:sz w:val="18"/>
                          <w:szCs w:val="18"/>
                        </w:rPr>
                      </w:pPr>
                      <w:r w:rsidRPr="003C165D">
                        <w:rPr>
                          <w:rFonts w:ascii="Arial" w:hAnsi="Arial" w:cs="Arial"/>
                          <w:b/>
                          <w:sz w:val="26"/>
                          <w:szCs w:val="26"/>
                        </w:rPr>
                        <w:tab/>
                      </w:r>
                      <w:r w:rsidRPr="00D041B6">
                        <w:rPr>
                          <w:rFonts w:ascii="Arial" w:hAnsi="Arial" w:cs="Arial"/>
                          <w:b/>
                          <w:sz w:val="18"/>
                          <w:szCs w:val="18"/>
                        </w:rPr>
                        <w:t xml:space="preserve">            </w:t>
                      </w:r>
                      <w:r w:rsidR="00D041B6">
                        <w:rPr>
                          <w:rFonts w:ascii="Arial" w:hAnsi="Arial" w:cs="Arial"/>
                          <w:b/>
                          <w:sz w:val="18"/>
                          <w:szCs w:val="18"/>
                        </w:rPr>
                        <w:tab/>
                        <w:t xml:space="preserve">    </w:t>
                      </w:r>
                      <w:r w:rsidRPr="00D041B6">
                        <w:rPr>
                          <w:rFonts w:ascii="Arial" w:hAnsi="Arial" w:cs="Arial"/>
                          <w:sz w:val="18"/>
                          <w:szCs w:val="18"/>
                        </w:rPr>
                        <w:t>(</w:t>
                      </w:r>
                      <w:r w:rsidRPr="00D041B6">
                        <w:rPr>
                          <w:rFonts w:ascii="Arial" w:hAnsi="Arial" w:cs="Arial"/>
                          <w:i/>
                          <w:sz w:val="18"/>
                          <w:szCs w:val="18"/>
                        </w:rPr>
                        <w:t>Ex Parte / Domestic</w:t>
                      </w:r>
                      <w:r w:rsidRPr="00D041B6">
                        <w:rPr>
                          <w:rFonts w:ascii="Arial" w:hAnsi="Arial" w:cs="Arial"/>
                          <w:sz w:val="18"/>
                          <w:szCs w:val="18"/>
                        </w:rPr>
                        <w:t>)</w:t>
                      </w:r>
                    </w:p>
                  </w:txbxContent>
                </v:textbox>
              </v:shape>
            </w:pict>
          </mc:Fallback>
        </mc:AlternateContent>
      </w:r>
      <w:r w:rsidR="00D23FC7" w:rsidRPr="00D23FC7">
        <w:rPr>
          <w:i/>
          <w:sz w:val="14"/>
          <w:szCs w:val="14"/>
        </w:rPr>
        <w:t xml:space="preserve">  </w:t>
      </w:r>
      <w:r w:rsidR="000B0C41" w:rsidRPr="00D23FC7">
        <w:rPr>
          <w:i/>
          <w:sz w:val="14"/>
          <w:szCs w:val="14"/>
        </w:rPr>
        <w:t>Plaintiff</w:t>
      </w:r>
      <w:r w:rsidR="000B0C41" w:rsidRPr="00D23FC7">
        <w:rPr>
          <w:i/>
          <w:sz w:val="14"/>
          <w:szCs w:val="14"/>
        </w:rPr>
        <w:tab/>
      </w:r>
    </w:p>
    <w:p w14:paraId="1D5F79EC" w14:textId="729D1FEC" w:rsidR="000B0C41" w:rsidRPr="005756CC" w:rsidRDefault="007663FF" w:rsidP="000B0C41">
      <w:pPr>
        <w:spacing w:before="12" w:line="240" w:lineRule="exact"/>
        <w:rPr>
          <w:sz w:val="24"/>
          <w:szCs w:val="24"/>
        </w:rPr>
      </w:pPr>
      <w:r>
        <w:rPr>
          <w:sz w:val="24"/>
          <w:szCs w:val="24"/>
        </w:rPr>
        <w:tab/>
      </w:r>
      <w:r>
        <w:rPr>
          <w:sz w:val="24"/>
          <w:szCs w:val="24"/>
        </w:rPr>
        <w:tab/>
      </w:r>
    </w:p>
    <w:p w14:paraId="72D50ADA" w14:textId="11EE00B0" w:rsidR="000B0C41" w:rsidRPr="003C165D" w:rsidRDefault="004642DD" w:rsidP="00BA7489">
      <w:pPr>
        <w:pStyle w:val="NoSpacing"/>
        <w:rPr>
          <w:b/>
          <w:sz w:val="28"/>
          <w:szCs w:val="28"/>
        </w:rPr>
      </w:pPr>
      <w:r>
        <w:rPr>
          <w:noProof/>
        </w:rPr>
        <mc:AlternateContent>
          <mc:Choice Requires="wps">
            <w:drawing>
              <wp:anchor distT="0" distB="0" distL="114300" distR="114300" simplePos="0" relativeHeight="251667456" behindDoc="1" locked="0" layoutInCell="1" allowOverlap="1" wp14:anchorId="5DAFDD76" wp14:editId="5CCBC1DA">
                <wp:simplePos x="0" y="0"/>
                <wp:positionH relativeFrom="column">
                  <wp:posOffset>250190</wp:posOffset>
                </wp:positionH>
                <wp:positionV relativeFrom="paragraph">
                  <wp:posOffset>120015</wp:posOffset>
                </wp:positionV>
                <wp:extent cx="3208020" cy="478155"/>
                <wp:effectExtent l="13335" t="9525" r="7620" b="762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478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31B0F" id="Rectangle 9" o:spid="_x0000_s1026" style="position:absolute;margin-left:19.7pt;margin-top:9.45pt;width:252.6pt;height:37.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BwCgIAABY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b6eloty&#10;Sh2RlJtdLar5PD8h6qfbHkN8p8CytGg4Uiszutjfh5jYiPrpSGYPRrcbbUwOsN+uDbK9oLZv8jih&#10;h8tjxrGx4dfz6Twj/5ILlxBlHn+DsDqSf422DV+cD4k6yfbWtdldUWhzXBNl4046JumSS0O9hfaR&#10;ZEQ4mpM+Ey0GwB+cjWTMhofvO4GKM/PeUSuuq9ksOTkHs/lVEhEvM9vLjHCSoBoeOTsu1/Ho/p1H&#10;3Q/0UpVrd3BL7et0VvaZ1YksmS8Lfvooyd2XcT71/J1XPwEAAP//AwBQSwMEFAAGAAgAAAAhAJwX&#10;VtneAAAACAEAAA8AAABkcnMvZG93bnJldi54bWxMj0FPg0AQhe8m/ofNmHizixSbQlkao6mJx5Ze&#10;vA3sFlB2lrBLi/56x1M9vnkv732Tb2fbi7MZfedIweMiAmGodrqjRsGx3D2sQfiApLF3ZBR8Gw/b&#10;4vYmx0y7C+3N+RAawSXkM1TQhjBkUvq6NRb9wg2G2Du50WJgOTZSj3jhctvLOIpW0mJHvNDiYF5a&#10;U38dJqug6uIj/uzLt8imu2V4n8vP6eNVqfu7+XkDIpg5XMPwh8/oUDBT5SbSXvQKlmnCSb6vUxDs&#10;PyXJCkSlIE1ikEUu/z9Q/AIAAP//AwBQSwECLQAUAAYACAAAACEAtoM4kv4AAADhAQAAEwAAAAAA&#10;AAAAAAAAAAAAAAAAW0NvbnRlbnRfVHlwZXNdLnhtbFBLAQItABQABgAIAAAAIQA4/SH/1gAAAJQB&#10;AAALAAAAAAAAAAAAAAAAAC8BAABfcmVscy8ucmVsc1BLAQItABQABgAIAAAAIQCCgtBwCgIAABYE&#10;AAAOAAAAAAAAAAAAAAAAAC4CAABkcnMvZTJvRG9jLnhtbFBLAQItABQABgAIAAAAIQCcF1bZ3gAA&#10;AAgBAAAPAAAAAAAAAAAAAAAAAGQEAABkcnMvZG93bnJldi54bWxQSwUGAAAAAAQABADzAAAAbwUA&#10;AAAA&#10;"/>
            </w:pict>
          </mc:Fallback>
        </mc:AlternateContent>
      </w:r>
      <w:r>
        <w:rPr>
          <w:noProof/>
          <w:color w:val="F2F2F2" w:themeColor="background1" w:themeShade="F2"/>
          <w:sz w:val="17"/>
          <w:szCs w:val="17"/>
        </w:rPr>
        <mc:AlternateContent>
          <mc:Choice Requires="wps">
            <w:drawing>
              <wp:anchor distT="0" distB="0" distL="114300" distR="114300" simplePos="0" relativeHeight="251661312" behindDoc="1" locked="0" layoutInCell="1" allowOverlap="1" wp14:anchorId="3ECFD621" wp14:editId="488320EA">
                <wp:simplePos x="0" y="0"/>
                <wp:positionH relativeFrom="column">
                  <wp:posOffset>250190</wp:posOffset>
                </wp:positionH>
                <wp:positionV relativeFrom="paragraph">
                  <wp:posOffset>20955</wp:posOffset>
                </wp:positionV>
                <wp:extent cx="3208020" cy="99060"/>
                <wp:effectExtent l="13335" t="5715" r="762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99060"/>
                        </a:xfrm>
                        <a:prstGeom prst="rect">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209A6" id="Rectangle 3" o:spid="_x0000_s1026" style="position:absolute;margin-left:19.7pt;margin-top:1.65pt;width:252.6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KiJgIAAEsEAAAOAAAAZHJzL2Uyb0RvYy54bWysVNuO0zAQfUfiHyy/06ShXdqo6WrVZRHS&#10;cpEWPsBxnMTCN8Zu0/L1jJ0224U3RB4sj8dz5syZcTa3R63IQYCX1lR0PsspEYbbRpquot+/PbxZ&#10;UeIDMw1T1oiKnoSnt9vXrzaDK0Vhe6saAQRBjC8HV9E+BFdmmee90MzPrBMGna0FzQKa0GUNsAHR&#10;tcqKPL/JBguNA8uF93h6PzrpNuG3reDhS9t6EYiqKHILaYW01nHNthtWdsBcL/mZBvsHFppJg0kn&#10;qHsWGNmD/AtKSw7W2zbMuNWZbVvJRaoBq5nnf1Tz1DMnUi0ojneTTP7/wfLPhyf3FSJ17x4t/+GJ&#10;sbuemU7cAdihF6zBdPMoVDY4X04B0fAYSurhk22wtWwfbNLg2IKOgFgdOSapT5PU4hgIx8O3Rb7K&#10;C+wIR996nd+kVmSsvAQ78OGDsJrETUUBO5nA2eHRh0iGlZcribxVsnmQSiUjTo/YKSAHhn2vuyKF&#10;qr1GpuPZOsdv7D4e44yMxxcWaf4iQkrkr8GVIQNSXhbLBPrC56Grp7Qxw5gDub64pmXAoVdSV3Q1&#10;XWJl1Pq9adJIBibVuMdgZc7iR73jaPuyts0JtQc7TjS+QNz0Fn5RMuA0V9T/3DMQlKiPBvu3ni8W&#10;cfyTsVi+i8rDtae+9jDDEaqigZJxuwvjk9k7kF2PmeapdmPvsOetTP14ZnUmixOb1Du/rvgkru10&#10;6/kfsP0NAAD//wMAUEsDBBQABgAIAAAAIQA8he5N3QAAAAcBAAAPAAAAZHJzL2Rvd25yZXYueG1s&#10;TI7BTsMwEETvSPyDtUjcqFMaqjbEqaqqFUdoCYfe3HhJAvHaxG4T/p7lBKfVaJ5mX74abScu2IfW&#10;kYLpJAGBVDnTUq2gfN3dLUCEqMnozhEq+MYAq+L6KteZcQPt8XKIteARCplW0MToMylD1aDVYeI8&#10;Enfvrrc6cuxraXo98Ljt5H2SzKXVLfGHRnvcNFh9Hs5WgT/ar+eyrLfV8WPrX57Wu+FtM1Xq9mZc&#10;P4KIOMY/GH71WR0Kdjq5M5kgOgWzZcok3xkIrh/SdA7ixNxiCbLI5X//4gcAAP//AwBQSwECLQAU&#10;AAYACAAAACEAtoM4kv4AAADhAQAAEwAAAAAAAAAAAAAAAAAAAAAAW0NvbnRlbnRfVHlwZXNdLnht&#10;bFBLAQItABQABgAIAAAAIQA4/SH/1gAAAJQBAAALAAAAAAAAAAAAAAAAAC8BAABfcmVscy8ucmVs&#10;c1BLAQItABQABgAIAAAAIQDN9wKiJgIAAEsEAAAOAAAAAAAAAAAAAAAAAC4CAABkcnMvZTJvRG9j&#10;LnhtbFBLAQItABQABgAIAAAAIQA8he5N3QAAAAcBAAAPAAAAAAAAAAAAAAAAAIAEAABkcnMvZG93&#10;bnJldi54bWxQSwUGAAAAAAQABADzAAAAigUAAAAA&#10;" fillcolor="#ddd8c2 [2894]"/>
            </w:pict>
          </mc:Fallback>
        </mc:AlternateContent>
      </w:r>
      <w:r w:rsidR="000B0C41">
        <w:tab/>
      </w:r>
      <w:r w:rsidR="000B0C41">
        <w:tab/>
      </w:r>
      <w:r w:rsidR="006E663F">
        <w:tab/>
      </w:r>
      <w:r w:rsidR="00FC372A">
        <w:t xml:space="preserve">          </w:t>
      </w:r>
      <w:r w:rsidR="000B0C41" w:rsidRPr="003C165D">
        <w:rPr>
          <w:b/>
          <w:sz w:val="16"/>
          <w:szCs w:val="16"/>
        </w:rPr>
        <w:t>VS.</w:t>
      </w:r>
    </w:p>
    <w:p w14:paraId="720E4F45" w14:textId="77777777" w:rsidR="000B0C41" w:rsidRPr="007663FF" w:rsidRDefault="000B0C41" w:rsidP="007663FF">
      <w:pPr>
        <w:pStyle w:val="NoSpacing"/>
        <w:rPr>
          <w:b/>
          <w:i/>
          <w:sz w:val="14"/>
          <w:szCs w:val="14"/>
        </w:rPr>
      </w:pPr>
      <w:r w:rsidRPr="00E117BA">
        <w:t xml:space="preserve"> </w:t>
      </w:r>
      <w:r w:rsidR="007663FF">
        <w:tab/>
      </w:r>
      <w:r w:rsidRPr="007663FF">
        <w:rPr>
          <w:i/>
          <w:sz w:val="14"/>
          <w:szCs w:val="14"/>
        </w:rPr>
        <w:t xml:space="preserve"> Defendant</w:t>
      </w:r>
      <w:r w:rsidRPr="007663FF">
        <w:rPr>
          <w:i/>
          <w:sz w:val="14"/>
          <w:szCs w:val="14"/>
        </w:rPr>
        <w:tab/>
      </w:r>
      <w:r w:rsidRPr="007663FF">
        <w:rPr>
          <w:i/>
          <w:sz w:val="14"/>
          <w:szCs w:val="14"/>
        </w:rPr>
        <w:tab/>
      </w:r>
      <w:r w:rsidRPr="007663FF">
        <w:rPr>
          <w:i/>
          <w:sz w:val="14"/>
          <w:szCs w:val="14"/>
        </w:rPr>
        <w:tab/>
      </w:r>
      <w:r w:rsidRPr="007663FF">
        <w:rPr>
          <w:i/>
          <w:sz w:val="14"/>
          <w:szCs w:val="14"/>
        </w:rPr>
        <w:tab/>
      </w:r>
      <w:r w:rsidRPr="007663FF">
        <w:rPr>
          <w:i/>
          <w:sz w:val="14"/>
          <w:szCs w:val="14"/>
        </w:rPr>
        <w:tab/>
      </w:r>
      <w:r w:rsidRPr="007663FF">
        <w:rPr>
          <w:i/>
          <w:sz w:val="14"/>
          <w:szCs w:val="14"/>
        </w:rPr>
        <w:tab/>
      </w:r>
      <w:r w:rsidRPr="007663FF">
        <w:rPr>
          <w:i/>
          <w:sz w:val="14"/>
          <w:szCs w:val="14"/>
        </w:rPr>
        <w:tab/>
      </w:r>
      <w:r w:rsidRPr="007663FF">
        <w:rPr>
          <w:i/>
          <w:sz w:val="14"/>
          <w:szCs w:val="14"/>
        </w:rPr>
        <w:tab/>
      </w:r>
      <w:r w:rsidRPr="007663FF">
        <w:rPr>
          <w:i/>
          <w:sz w:val="14"/>
          <w:szCs w:val="14"/>
        </w:rPr>
        <w:tab/>
      </w:r>
      <w:r w:rsidRPr="007663FF">
        <w:rPr>
          <w:i/>
          <w:sz w:val="14"/>
          <w:szCs w:val="14"/>
        </w:rPr>
        <w:tab/>
      </w:r>
    </w:p>
    <w:p w14:paraId="2A03F07F" w14:textId="77777777" w:rsidR="000B0C41" w:rsidRDefault="000B0C41" w:rsidP="00D23FC7">
      <w:pPr>
        <w:pStyle w:val="NoSpacing"/>
      </w:pPr>
      <w:r>
        <w:tab/>
      </w:r>
    </w:p>
    <w:p w14:paraId="742DF74C" w14:textId="77777777" w:rsidR="00BC527F" w:rsidRDefault="00BC527F" w:rsidP="00BC527F">
      <w:pPr>
        <w:pStyle w:val="NoSpacing"/>
        <w:ind w:left="360"/>
      </w:pPr>
    </w:p>
    <w:p w14:paraId="22752389" w14:textId="77777777" w:rsidR="007663FF" w:rsidRDefault="007663FF" w:rsidP="004F2FE4">
      <w:pPr>
        <w:pStyle w:val="NoSpacing"/>
        <w:ind w:left="360" w:right="112" w:firstLine="540"/>
        <w:jc w:val="both"/>
        <w:rPr>
          <w:b/>
          <w:sz w:val="20"/>
          <w:szCs w:val="20"/>
        </w:rPr>
      </w:pPr>
    </w:p>
    <w:p w14:paraId="02E0FB3E" w14:textId="77777777" w:rsidR="00BC527F" w:rsidRDefault="00BC527F" w:rsidP="004F2FE4">
      <w:pPr>
        <w:pStyle w:val="NoSpacing"/>
        <w:ind w:left="360" w:right="112" w:firstLine="540"/>
        <w:jc w:val="both"/>
        <w:rPr>
          <w:sz w:val="20"/>
          <w:szCs w:val="20"/>
        </w:rPr>
      </w:pPr>
      <w:r w:rsidRPr="00A62CF5">
        <w:rPr>
          <w:b/>
          <w:sz w:val="20"/>
          <w:szCs w:val="20"/>
        </w:rPr>
        <w:t xml:space="preserve">THIS </w:t>
      </w:r>
      <w:proofErr w:type="gramStart"/>
      <w:r w:rsidRPr="00A62CF5">
        <w:rPr>
          <w:b/>
          <w:sz w:val="20"/>
          <w:szCs w:val="20"/>
        </w:rPr>
        <w:t>CAUSE</w:t>
      </w:r>
      <w:r w:rsidR="00A62CF5">
        <w:rPr>
          <w:b/>
          <w:sz w:val="20"/>
          <w:szCs w:val="20"/>
        </w:rPr>
        <w:t xml:space="preserve"> </w:t>
      </w:r>
      <w:r w:rsidRPr="00A62CF5">
        <w:rPr>
          <w:sz w:val="20"/>
          <w:szCs w:val="20"/>
        </w:rPr>
        <w:t xml:space="preserve"> coming</w:t>
      </w:r>
      <w:proofErr w:type="gramEnd"/>
      <w:r w:rsidRPr="00A62CF5">
        <w:rPr>
          <w:sz w:val="20"/>
          <w:szCs w:val="20"/>
        </w:rPr>
        <w:t xml:space="preserve"> on to be heard and being heard before the undersigned judge based on verified pleadings filed  herein by the  (      ) PLAINTIFF  (      ) DEFENDANT </w:t>
      </w:r>
      <w:r w:rsidR="00A62CF5">
        <w:rPr>
          <w:sz w:val="20"/>
          <w:szCs w:val="20"/>
        </w:rPr>
        <w:t xml:space="preserve"> </w:t>
      </w:r>
      <w:r w:rsidRPr="00A62CF5">
        <w:rPr>
          <w:sz w:val="20"/>
          <w:szCs w:val="20"/>
        </w:rPr>
        <w:t xml:space="preserve">seeking ex </w:t>
      </w:r>
      <w:proofErr w:type="spellStart"/>
      <w:r w:rsidRPr="00A62CF5">
        <w:rPr>
          <w:sz w:val="20"/>
          <w:szCs w:val="20"/>
        </w:rPr>
        <w:t>parte</w:t>
      </w:r>
      <w:proofErr w:type="spellEnd"/>
      <w:r w:rsidRPr="00A62CF5">
        <w:rPr>
          <w:sz w:val="20"/>
          <w:szCs w:val="20"/>
        </w:rPr>
        <w:t xml:space="preserve"> relief relating to custody of one or more minor children; and after a review of such sworn allegations, the Court makes the following:    </w:t>
      </w:r>
    </w:p>
    <w:p w14:paraId="0C131D0B" w14:textId="77777777" w:rsidR="00777EA1" w:rsidRPr="007663FF" w:rsidRDefault="00777EA1" w:rsidP="004F2FE4">
      <w:pPr>
        <w:pStyle w:val="NoSpacing"/>
        <w:ind w:left="360" w:right="112" w:firstLine="540"/>
        <w:jc w:val="both"/>
        <w:rPr>
          <w:sz w:val="16"/>
          <w:szCs w:val="16"/>
        </w:rPr>
      </w:pPr>
    </w:p>
    <w:p w14:paraId="544DE638" w14:textId="77777777" w:rsidR="00BC527F" w:rsidRPr="00A62CF5" w:rsidRDefault="00BC527F" w:rsidP="00BC527F">
      <w:pPr>
        <w:pStyle w:val="NoSpacing"/>
        <w:ind w:left="360"/>
        <w:rPr>
          <w:sz w:val="12"/>
          <w:szCs w:val="12"/>
        </w:rPr>
      </w:pPr>
      <w:r w:rsidRPr="00BC527F">
        <w:t xml:space="preserve">   </w:t>
      </w:r>
      <w:r w:rsidRPr="00BC527F">
        <w:tab/>
      </w:r>
    </w:p>
    <w:p w14:paraId="4B85DE28" w14:textId="77777777" w:rsidR="0075393A" w:rsidRPr="00A62CF5" w:rsidRDefault="0075393A" w:rsidP="00EF06A3">
      <w:pPr>
        <w:shd w:val="clear" w:color="auto" w:fill="DDD9C3" w:themeFill="background2" w:themeFillShade="E6"/>
        <w:ind w:left="360" w:right="22"/>
        <w:jc w:val="center"/>
        <w:rPr>
          <w:b/>
        </w:rPr>
      </w:pPr>
      <w:r w:rsidRPr="00A62CF5">
        <w:rPr>
          <w:b/>
        </w:rPr>
        <w:t>FINDINGS OF FACT</w:t>
      </w:r>
    </w:p>
    <w:p w14:paraId="69A87DB2" w14:textId="77777777" w:rsidR="00AA0D55" w:rsidRPr="005F57CB" w:rsidRDefault="006E364A" w:rsidP="005F57CB">
      <w:pPr>
        <w:pStyle w:val="ListParagraph"/>
        <w:numPr>
          <w:ilvl w:val="0"/>
          <w:numId w:val="1"/>
        </w:numPr>
        <w:ind w:left="900" w:right="202" w:hanging="540"/>
        <w:jc w:val="both"/>
        <w:rPr>
          <w:sz w:val="20"/>
          <w:szCs w:val="20"/>
        </w:rPr>
      </w:pPr>
      <w:r w:rsidRPr="00862A8F">
        <w:rPr>
          <w:rStyle w:val="Strong"/>
          <w:sz w:val="20"/>
          <w:szCs w:val="20"/>
          <w:u w:val="single"/>
          <w:shd w:val="clear" w:color="auto" w:fill="DDD9C3" w:themeFill="background2" w:themeFillShade="E6"/>
        </w:rPr>
        <w:t>PLAINTIFF</w:t>
      </w:r>
      <w:r w:rsidRPr="00862A8F">
        <w:rPr>
          <w:sz w:val="20"/>
          <w:szCs w:val="20"/>
          <w:shd w:val="clear" w:color="auto" w:fill="DDD9C3" w:themeFill="background2" w:themeFillShade="E6"/>
        </w:rPr>
        <w:t>.</w:t>
      </w:r>
      <w:r w:rsidRPr="005F57CB">
        <w:rPr>
          <w:sz w:val="20"/>
          <w:szCs w:val="20"/>
        </w:rPr>
        <w:t xml:space="preserve">  </w:t>
      </w:r>
      <w:r w:rsidR="00AA0D55" w:rsidRPr="005F57CB">
        <w:rPr>
          <w:sz w:val="20"/>
          <w:szCs w:val="20"/>
        </w:rPr>
        <w:t xml:space="preserve">The Plaintiff resides at:  </w:t>
      </w:r>
      <w:r w:rsidR="00AA0D55" w:rsidRPr="005F57CB">
        <w:rPr>
          <w:sz w:val="20"/>
          <w:szCs w:val="20"/>
          <w:u w:val="single"/>
        </w:rPr>
        <w:tab/>
      </w:r>
      <w:r w:rsidR="00AA0D55" w:rsidRPr="005F57CB">
        <w:rPr>
          <w:sz w:val="20"/>
          <w:szCs w:val="20"/>
          <w:u w:val="single"/>
        </w:rPr>
        <w:tab/>
      </w:r>
      <w:r w:rsidR="00AA0D55" w:rsidRPr="005F57CB">
        <w:rPr>
          <w:sz w:val="20"/>
          <w:szCs w:val="20"/>
          <w:u w:val="single"/>
        </w:rPr>
        <w:tab/>
      </w:r>
      <w:r w:rsidR="00AA0D55" w:rsidRPr="005F57CB">
        <w:rPr>
          <w:sz w:val="20"/>
          <w:szCs w:val="20"/>
          <w:u w:val="single"/>
        </w:rPr>
        <w:tab/>
      </w:r>
      <w:r w:rsidR="00AA0D55" w:rsidRPr="005F57CB">
        <w:rPr>
          <w:sz w:val="20"/>
          <w:szCs w:val="20"/>
          <w:u w:val="single"/>
        </w:rPr>
        <w:tab/>
      </w:r>
      <w:r w:rsidR="00AA0D55" w:rsidRPr="005F57CB">
        <w:rPr>
          <w:sz w:val="20"/>
          <w:szCs w:val="20"/>
          <w:u w:val="single"/>
        </w:rPr>
        <w:tab/>
      </w:r>
      <w:r w:rsidR="00AA0D55" w:rsidRPr="005F57CB">
        <w:rPr>
          <w:sz w:val="20"/>
          <w:szCs w:val="20"/>
          <w:u w:val="single"/>
        </w:rPr>
        <w:tab/>
      </w:r>
      <w:r w:rsidR="00AA0D55" w:rsidRPr="005F57CB">
        <w:rPr>
          <w:sz w:val="20"/>
          <w:szCs w:val="20"/>
          <w:u w:val="single"/>
        </w:rPr>
        <w:tab/>
      </w:r>
      <w:r w:rsidR="00AA0D55" w:rsidRPr="005F57CB">
        <w:rPr>
          <w:sz w:val="20"/>
          <w:szCs w:val="20"/>
          <w:u w:val="single"/>
        </w:rPr>
        <w:tab/>
      </w:r>
      <w:r w:rsidR="005F57CB">
        <w:rPr>
          <w:sz w:val="20"/>
          <w:szCs w:val="20"/>
          <w:u w:val="single"/>
        </w:rPr>
        <w:t xml:space="preserve"> </w:t>
      </w:r>
      <w:r w:rsidR="005F57CB">
        <w:rPr>
          <w:sz w:val="20"/>
          <w:szCs w:val="20"/>
        </w:rPr>
        <w:t xml:space="preserve">   </w:t>
      </w:r>
      <w:r w:rsidR="00AA0D55" w:rsidRPr="005F57CB">
        <w:rPr>
          <w:sz w:val="20"/>
          <w:szCs w:val="20"/>
        </w:rPr>
        <w:t xml:space="preserve">and is </w:t>
      </w:r>
      <w:proofErr w:type="gramStart"/>
      <w:r w:rsidR="00AA0D55" w:rsidRPr="005F57CB">
        <w:rPr>
          <w:sz w:val="20"/>
          <w:szCs w:val="20"/>
        </w:rPr>
        <w:t>the</w:t>
      </w:r>
      <w:r w:rsidR="005F57CB">
        <w:rPr>
          <w:sz w:val="20"/>
          <w:szCs w:val="20"/>
        </w:rPr>
        <w:t xml:space="preserve"> </w:t>
      </w:r>
      <w:r w:rsidR="00AA0D55" w:rsidRPr="005F57CB">
        <w:rPr>
          <w:sz w:val="20"/>
          <w:szCs w:val="20"/>
        </w:rPr>
        <w:t xml:space="preserve"> (</w:t>
      </w:r>
      <w:proofErr w:type="gramEnd"/>
      <w:r w:rsidR="00AA0D55" w:rsidRPr="005F57CB">
        <w:rPr>
          <w:sz w:val="20"/>
          <w:szCs w:val="20"/>
        </w:rPr>
        <w:t xml:space="preserve"> </w:t>
      </w:r>
      <w:r w:rsidRPr="005F57CB">
        <w:rPr>
          <w:sz w:val="20"/>
          <w:szCs w:val="20"/>
        </w:rPr>
        <w:t xml:space="preserve"> </w:t>
      </w:r>
      <w:r w:rsidR="005F57CB">
        <w:rPr>
          <w:sz w:val="20"/>
          <w:szCs w:val="20"/>
        </w:rPr>
        <w:t xml:space="preserve"> </w:t>
      </w:r>
      <w:r w:rsidR="00FC3770" w:rsidRPr="005F57CB">
        <w:rPr>
          <w:sz w:val="20"/>
          <w:szCs w:val="20"/>
        </w:rPr>
        <w:t xml:space="preserve"> </w:t>
      </w:r>
      <w:r w:rsidR="00AA0D55" w:rsidRPr="005F57CB">
        <w:rPr>
          <w:sz w:val="20"/>
          <w:szCs w:val="20"/>
        </w:rPr>
        <w:t xml:space="preserve">  ) father  ( </w:t>
      </w:r>
      <w:r w:rsidRPr="005F57CB">
        <w:rPr>
          <w:sz w:val="20"/>
          <w:szCs w:val="20"/>
        </w:rPr>
        <w:t xml:space="preserve"> </w:t>
      </w:r>
      <w:r w:rsidR="00FC3770" w:rsidRPr="005F57CB">
        <w:rPr>
          <w:sz w:val="20"/>
          <w:szCs w:val="20"/>
        </w:rPr>
        <w:t xml:space="preserve"> </w:t>
      </w:r>
      <w:r w:rsidR="00AA0D55" w:rsidRPr="005F57CB">
        <w:rPr>
          <w:sz w:val="20"/>
          <w:szCs w:val="20"/>
        </w:rPr>
        <w:t xml:space="preserve">  ) mother ( </w:t>
      </w:r>
      <w:r w:rsidRPr="005F57CB">
        <w:rPr>
          <w:sz w:val="20"/>
          <w:szCs w:val="20"/>
        </w:rPr>
        <w:t xml:space="preserve"> </w:t>
      </w:r>
      <w:r w:rsidR="00FC3770" w:rsidRPr="005F57CB">
        <w:rPr>
          <w:sz w:val="20"/>
          <w:szCs w:val="20"/>
        </w:rPr>
        <w:t xml:space="preserve"> </w:t>
      </w:r>
      <w:r w:rsidR="00AA0D55" w:rsidRPr="005F57CB">
        <w:rPr>
          <w:sz w:val="20"/>
          <w:szCs w:val="20"/>
        </w:rPr>
        <w:t xml:space="preserve">  ) grandparent</w:t>
      </w:r>
      <w:r w:rsidRPr="005F57CB">
        <w:rPr>
          <w:sz w:val="20"/>
          <w:szCs w:val="20"/>
        </w:rPr>
        <w:t xml:space="preserve">   </w:t>
      </w:r>
      <w:r w:rsidR="00AA0D55" w:rsidRPr="005F57CB">
        <w:rPr>
          <w:sz w:val="20"/>
          <w:szCs w:val="20"/>
        </w:rPr>
        <w:t xml:space="preserve">  ( </w:t>
      </w:r>
      <w:r w:rsidR="00FC3770" w:rsidRPr="005F57CB">
        <w:rPr>
          <w:sz w:val="20"/>
          <w:szCs w:val="20"/>
        </w:rPr>
        <w:t xml:space="preserve"> </w:t>
      </w:r>
      <w:r w:rsidR="00AA0D55" w:rsidRPr="005F57CB">
        <w:rPr>
          <w:sz w:val="20"/>
          <w:szCs w:val="20"/>
        </w:rPr>
        <w:t xml:space="preserve"> </w:t>
      </w:r>
      <w:r w:rsidR="005F57CB">
        <w:rPr>
          <w:sz w:val="20"/>
          <w:szCs w:val="20"/>
        </w:rPr>
        <w:t xml:space="preserve"> </w:t>
      </w:r>
      <w:r w:rsidR="00AA0D55" w:rsidRPr="005F57CB">
        <w:rPr>
          <w:sz w:val="20"/>
          <w:szCs w:val="20"/>
        </w:rPr>
        <w:t xml:space="preserve"> ) other</w:t>
      </w:r>
      <w:r w:rsidRPr="005F57CB">
        <w:rPr>
          <w:sz w:val="20"/>
          <w:szCs w:val="20"/>
        </w:rPr>
        <w:t xml:space="preserve"> relationship </w:t>
      </w:r>
      <w:r w:rsidR="00AA0D55" w:rsidRPr="005F57CB">
        <w:rPr>
          <w:sz w:val="20"/>
          <w:szCs w:val="20"/>
        </w:rPr>
        <w:t xml:space="preserve"> </w:t>
      </w:r>
      <w:r w:rsidR="00AA0D55" w:rsidRPr="005F57CB">
        <w:rPr>
          <w:sz w:val="20"/>
          <w:szCs w:val="20"/>
          <w:u w:val="single"/>
        </w:rPr>
        <w:tab/>
      </w:r>
      <w:r w:rsidR="00AA0D55" w:rsidRPr="005F57CB">
        <w:rPr>
          <w:sz w:val="20"/>
          <w:szCs w:val="20"/>
          <w:u w:val="single"/>
        </w:rPr>
        <w:tab/>
      </w:r>
      <w:r w:rsidRPr="005F57CB">
        <w:rPr>
          <w:sz w:val="20"/>
          <w:szCs w:val="20"/>
          <w:u w:val="single"/>
        </w:rPr>
        <w:tab/>
      </w:r>
      <w:r w:rsidRPr="005F57CB">
        <w:rPr>
          <w:sz w:val="20"/>
          <w:szCs w:val="20"/>
          <w:u w:val="single"/>
        </w:rPr>
        <w:tab/>
      </w:r>
      <w:r w:rsidRPr="005F57CB">
        <w:rPr>
          <w:sz w:val="20"/>
          <w:szCs w:val="20"/>
          <w:u w:val="single"/>
        </w:rPr>
        <w:tab/>
      </w:r>
      <w:r w:rsidR="00AA0D55" w:rsidRPr="005F57CB">
        <w:rPr>
          <w:sz w:val="20"/>
          <w:szCs w:val="20"/>
          <w:u w:val="single"/>
        </w:rPr>
        <w:tab/>
      </w:r>
      <w:r w:rsidR="004D5ADE" w:rsidRPr="005F57CB">
        <w:rPr>
          <w:sz w:val="20"/>
          <w:szCs w:val="20"/>
        </w:rPr>
        <w:t xml:space="preserve"> of the </w:t>
      </w:r>
      <w:r w:rsidR="00AA0D55" w:rsidRPr="005F57CB">
        <w:rPr>
          <w:sz w:val="20"/>
          <w:szCs w:val="20"/>
        </w:rPr>
        <w:t xml:space="preserve"> minor child(ren).</w:t>
      </w:r>
    </w:p>
    <w:p w14:paraId="7FEAF558" w14:textId="77777777" w:rsidR="00AA0D55" w:rsidRPr="00A62CF5" w:rsidRDefault="00AA0D55" w:rsidP="005F57CB">
      <w:pPr>
        <w:pStyle w:val="ListParagraph"/>
        <w:ind w:left="900" w:right="202" w:hanging="540"/>
        <w:rPr>
          <w:sz w:val="12"/>
          <w:szCs w:val="12"/>
        </w:rPr>
      </w:pPr>
    </w:p>
    <w:p w14:paraId="73D32F72" w14:textId="77777777" w:rsidR="00AA0D55" w:rsidRPr="005F57CB" w:rsidRDefault="006E364A" w:rsidP="005F57CB">
      <w:pPr>
        <w:pStyle w:val="ListParagraph"/>
        <w:numPr>
          <w:ilvl w:val="0"/>
          <w:numId w:val="1"/>
        </w:numPr>
        <w:ind w:left="900" w:right="202" w:hanging="540"/>
        <w:rPr>
          <w:sz w:val="20"/>
          <w:szCs w:val="20"/>
        </w:rPr>
      </w:pPr>
      <w:r w:rsidRPr="00862A8F">
        <w:rPr>
          <w:rStyle w:val="Strong"/>
          <w:sz w:val="20"/>
          <w:szCs w:val="20"/>
          <w:u w:val="single"/>
          <w:shd w:val="clear" w:color="auto" w:fill="DDD9C3" w:themeFill="background2" w:themeFillShade="E6"/>
        </w:rPr>
        <w:t>DEFENDANT</w:t>
      </w:r>
      <w:r w:rsidRPr="005F57CB">
        <w:rPr>
          <w:sz w:val="20"/>
          <w:szCs w:val="20"/>
        </w:rPr>
        <w:t xml:space="preserve">.  </w:t>
      </w:r>
      <w:r w:rsidR="00AA0D55" w:rsidRPr="005F57CB">
        <w:rPr>
          <w:sz w:val="20"/>
          <w:szCs w:val="20"/>
        </w:rPr>
        <w:t xml:space="preserve">The Defendant resides at:  </w:t>
      </w:r>
      <w:r w:rsidR="00AA0D55" w:rsidRPr="005F57CB">
        <w:rPr>
          <w:sz w:val="20"/>
          <w:szCs w:val="20"/>
          <w:u w:val="single"/>
        </w:rPr>
        <w:tab/>
      </w:r>
      <w:r w:rsidRPr="005F57CB">
        <w:rPr>
          <w:sz w:val="20"/>
          <w:szCs w:val="20"/>
          <w:u w:val="single"/>
        </w:rPr>
        <w:tab/>
      </w:r>
      <w:r w:rsidRPr="005F57CB">
        <w:rPr>
          <w:sz w:val="20"/>
          <w:szCs w:val="20"/>
          <w:u w:val="single"/>
        </w:rPr>
        <w:tab/>
      </w:r>
      <w:r w:rsidRPr="005F57CB">
        <w:rPr>
          <w:sz w:val="20"/>
          <w:szCs w:val="20"/>
          <w:u w:val="single"/>
        </w:rPr>
        <w:tab/>
      </w:r>
      <w:r w:rsidR="005F57CB">
        <w:rPr>
          <w:sz w:val="20"/>
          <w:szCs w:val="20"/>
          <w:u w:val="single"/>
        </w:rPr>
        <w:tab/>
      </w:r>
      <w:r w:rsidR="00AA0D55" w:rsidRPr="005F57CB">
        <w:rPr>
          <w:sz w:val="20"/>
          <w:szCs w:val="20"/>
          <w:u w:val="single"/>
        </w:rPr>
        <w:tab/>
      </w:r>
      <w:r w:rsidR="00AA0D55" w:rsidRPr="005F57CB">
        <w:rPr>
          <w:sz w:val="20"/>
          <w:szCs w:val="20"/>
          <w:u w:val="single"/>
        </w:rPr>
        <w:tab/>
      </w:r>
      <w:r w:rsidR="00AA0D55" w:rsidRPr="005F57CB">
        <w:rPr>
          <w:sz w:val="20"/>
          <w:szCs w:val="20"/>
          <w:u w:val="single"/>
        </w:rPr>
        <w:tab/>
      </w:r>
      <w:proofErr w:type="gramStart"/>
      <w:r w:rsidR="00AA0D55" w:rsidRPr="005F57CB">
        <w:rPr>
          <w:sz w:val="20"/>
          <w:szCs w:val="20"/>
          <w:u w:val="single"/>
        </w:rPr>
        <w:tab/>
      </w:r>
      <w:r w:rsidR="00AA0D55" w:rsidRPr="005F57CB">
        <w:rPr>
          <w:sz w:val="20"/>
          <w:szCs w:val="20"/>
        </w:rPr>
        <w:t xml:space="preserve"> </w:t>
      </w:r>
      <w:r w:rsidRPr="005F57CB">
        <w:rPr>
          <w:sz w:val="20"/>
          <w:szCs w:val="20"/>
        </w:rPr>
        <w:t xml:space="preserve"> </w:t>
      </w:r>
      <w:r w:rsidR="00AA0D55" w:rsidRPr="005F57CB">
        <w:rPr>
          <w:sz w:val="20"/>
          <w:szCs w:val="20"/>
        </w:rPr>
        <w:t>and</w:t>
      </w:r>
      <w:proofErr w:type="gramEnd"/>
      <w:r w:rsidR="00AA0D55" w:rsidRPr="005F57CB">
        <w:rPr>
          <w:sz w:val="20"/>
          <w:szCs w:val="20"/>
        </w:rPr>
        <w:t xml:space="preserve"> is the</w:t>
      </w:r>
      <w:r w:rsidR="005F57CB">
        <w:rPr>
          <w:sz w:val="20"/>
          <w:szCs w:val="20"/>
        </w:rPr>
        <w:t xml:space="preserve"> </w:t>
      </w:r>
      <w:r w:rsidR="00AA0D55" w:rsidRPr="005F57CB">
        <w:rPr>
          <w:sz w:val="20"/>
          <w:szCs w:val="20"/>
        </w:rPr>
        <w:t xml:space="preserve"> ( </w:t>
      </w:r>
      <w:r w:rsidRPr="005F57CB">
        <w:rPr>
          <w:sz w:val="20"/>
          <w:szCs w:val="20"/>
        </w:rPr>
        <w:t xml:space="preserve"> </w:t>
      </w:r>
      <w:r w:rsidR="00FC3770" w:rsidRPr="005F57CB">
        <w:rPr>
          <w:sz w:val="20"/>
          <w:szCs w:val="20"/>
        </w:rPr>
        <w:t xml:space="preserve"> </w:t>
      </w:r>
      <w:r w:rsidR="005F57CB">
        <w:rPr>
          <w:sz w:val="20"/>
          <w:szCs w:val="20"/>
        </w:rPr>
        <w:t xml:space="preserve"> </w:t>
      </w:r>
      <w:r w:rsidRPr="005F57CB">
        <w:rPr>
          <w:sz w:val="20"/>
          <w:szCs w:val="20"/>
        </w:rPr>
        <w:t xml:space="preserve"> </w:t>
      </w:r>
      <w:r w:rsidR="00AA0D55" w:rsidRPr="005F57CB">
        <w:rPr>
          <w:sz w:val="20"/>
          <w:szCs w:val="20"/>
        </w:rPr>
        <w:t xml:space="preserve"> ) father  (</w:t>
      </w:r>
      <w:r w:rsidR="00FC3770" w:rsidRPr="005F57CB">
        <w:rPr>
          <w:sz w:val="20"/>
          <w:szCs w:val="20"/>
        </w:rPr>
        <w:t xml:space="preserve"> </w:t>
      </w:r>
      <w:r w:rsidR="00AA0D55" w:rsidRPr="005F57CB">
        <w:rPr>
          <w:sz w:val="20"/>
          <w:szCs w:val="20"/>
        </w:rPr>
        <w:t xml:space="preserve"> </w:t>
      </w:r>
      <w:r w:rsidRPr="005F57CB">
        <w:rPr>
          <w:sz w:val="20"/>
          <w:szCs w:val="20"/>
        </w:rPr>
        <w:t xml:space="preserve"> </w:t>
      </w:r>
      <w:r w:rsidR="005F57CB">
        <w:rPr>
          <w:sz w:val="20"/>
          <w:szCs w:val="20"/>
        </w:rPr>
        <w:t xml:space="preserve"> </w:t>
      </w:r>
      <w:r w:rsidR="00AA0D55" w:rsidRPr="005F57CB">
        <w:rPr>
          <w:sz w:val="20"/>
          <w:szCs w:val="20"/>
        </w:rPr>
        <w:t xml:space="preserve">  ) mother (  </w:t>
      </w:r>
      <w:r w:rsidRPr="005F57CB">
        <w:rPr>
          <w:sz w:val="20"/>
          <w:szCs w:val="20"/>
        </w:rPr>
        <w:t xml:space="preserve"> </w:t>
      </w:r>
      <w:r w:rsidR="00FC3770" w:rsidRPr="005F57CB">
        <w:rPr>
          <w:sz w:val="20"/>
          <w:szCs w:val="20"/>
        </w:rPr>
        <w:t xml:space="preserve"> </w:t>
      </w:r>
      <w:r w:rsidR="00AA0D55" w:rsidRPr="005F57CB">
        <w:rPr>
          <w:sz w:val="20"/>
          <w:szCs w:val="20"/>
        </w:rPr>
        <w:t xml:space="preserve"> ) grandparent </w:t>
      </w:r>
      <w:r w:rsidRPr="005F57CB">
        <w:rPr>
          <w:sz w:val="20"/>
          <w:szCs w:val="20"/>
        </w:rPr>
        <w:t xml:space="preserve">  </w:t>
      </w:r>
      <w:r w:rsidR="00AA0D55" w:rsidRPr="005F57CB">
        <w:rPr>
          <w:sz w:val="20"/>
          <w:szCs w:val="20"/>
        </w:rPr>
        <w:t xml:space="preserve"> ( </w:t>
      </w:r>
      <w:r w:rsidRPr="005F57CB">
        <w:rPr>
          <w:sz w:val="20"/>
          <w:szCs w:val="20"/>
        </w:rPr>
        <w:t xml:space="preserve"> </w:t>
      </w:r>
      <w:r w:rsidR="00AA0D55" w:rsidRPr="005F57CB">
        <w:rPr>
          <w:sz w:val="20"/>
          <w:szCs w:val="20"/>
        </w:rPr>
        <w:t xml:space="preserve"> </w:t>
      </w:r>
      <w:r w:rsidR="005F57CB">
        <w:rPr>
          <w:sz w:val="20"/>
          <w:szCs w:val="20"/>
        </w:rPr>
        <w:t xml:space="preserve"> </w:t>
      </w:r>
      <w:r w:rsidR="00FC3770" w:rsidRPr="005F57CB">
        <w:rPr>
          <w:sz w:val="20"/>
          <w:szCs w:val="20"/>
        </w:rPr>
        <w:t xml:space="preserve"> </w:t>
      </w:r>
      <w:r w:rsidR="00AA0D55" w:rsidRPr="005F57CB">
        <w:rPr>
          <w:sz w:val="20"/>
          <w:szCs w:val="20"/>
        </w:rPr>
        <w:t xml:space="preserve"> ) other</w:t>
      </w:r>
      <w:r w:rsidRPr="005F57CB">
        <w:rPr>
          <w:sz w:val="20"/>
          <w:szCs w:val="20"/>
        </w:rPr>
        <w:t xml:space="preserve"> relationship  </w:t>
      </w:r>
      <w:r w:rsidR="00AA0D55" w:rsidRPr="005F57CB">
        <w:rPr>
          <w:sz w:val="20"/>
          <w:szCs w:val="20"/>
        </w:rPr>
        <w:t xml:space="preserve"> </w:t>
      </w:r>
      <w:r w:rsidR="00AA0D55" w:rsidRPr="005F57CB">
        <w:rPr>
          <w:sz w:val="20"/>
          <w:szCs w:val="20"/>
          <w:u w:val="single"/>
        </w:rPr>
        <w:tab/>
      </w:r>
      <w:r w:rsidR="00AA0D55" w:rsidRPr="005F57CB">
        <w:rPr>
          <w:sz w:val="20"/>
          <w:szCs w:val="20"/>
          <w:u w:val="single"/>
        </w:rPr>
        <w:tab/>
      </w:r>
      <w:r w:rsidRPr="005F57CB">
        <w:rPr>
          <w:sz w:val="20"/>
          <w:szCs w:val="20"/>
          <w:u w:val="single"/>
        </w:rPr>
        <w:tab/>
      </w:r>
      <w:r w:rsidRPr="005F57CB">
        <w:rPr>
          <w:sz w:val="20"/>
          <w:szCs w:val="20"/>
          <w:u w:val="single"/>
        </w:rPr>
        <w:tab/>
      </w:r>
      <w:r w:rsidR="005F57CB">
        <w:rPr>
          <w:sz w:val="20"/>
          <w:szCs w:val="20"/>
          <w:u w:val="single"/>
        </w:rPr>
        <w:tab/>
      </w:r>
      <w:r w:rsidR="00AA0D55" w:rsidRPr="005F57CB">
        <w:rPr>
          <w:sz w:val="20"/>
          <w:szCs w:val="20"/>
          <w:u w:val="single"/>
        </w:rPr>
        <w:tab/>
      </w:r>
      <w:r w:rsidR="004D5ADE" w:rsidRPr="005F57CB">
        <w:rPr>
          <w:sz w:val="20"/>
          <w:szCs w:val="20"/>
        </w:rPr>
        <w:t xml:space="preserve"> of the </w:t>
      </w:r>
      <w:r w:rsidR="00AA0D55" w:rsidRPr="005F57CB">
        <w:rPr>
          <w:sz w:val="20"/>
          <w:szCs w:val="20"/>
        </w:rPr>
        <w:t>minor child(ren).</w:t>
      </w:r>
    </w:p>
    <w:p w14:paraId="07D019A2" w14:textId="77777777" w:rsidR="00AA0D55" w:rsidRPr="00A62CF5" w:rsidRDefault="00AA0D55" w:rsidP="005F57CB">
      <w:pPr>
        <w:pStyle w:val="ListParagraph"/>
        <w:ind w:left="900" w:right="202" w:hanging="540"/>
        <w:rPr>
          <w:sz w:val="12"/>
          <w:szCs w:val="12"/>
        </w:rPr>
      </w:pPr>
    </w:p>
    <w:p w14:paraId="55742102" w14:textId="77777777" w:rsidR="00EF06A3" w:rsidRPr="005F57CB" w:rsidRDefault="006E364A" w:rsidP="005F57CB">
      <w:pPr>
        <w:pStyle w:val="ListParagraph"/>
        <w:numPr>
          <w:ilvl w:val="0"/>
          <w:numId w:val="1"/>
        </w:numPr>
        <w:ind w:left="900" w:right="202" w:hanging="540"/>
        <w:rPr>
          <w:sz w:val="20"/>
          <w:szCs w:val="20"/>
        </w:rPr>
      </w:pPr>
      <w:r w:rsidRPr="00862A8F">
        <w:rPr>
          <w:b/>
          <w:sz w:val="20"/>
          <w:szCs w:val="20"/>
          <w:u w:val="single"/>
          <w:shd w:val="clear" w:color="auto" w:fill="DDD9C3" w:themeFill="background2" w:themeFillShade="E6"/>
        </w:rPr>
        <w:t>RELATIONSHIP OF PARTIES</w:t>
      </w:r>
      <w:r w:rsidR="00986EF8" w:rsidRPr="005F57CB">
        <w:rPr>
          <w:b/>
          <w:sz w:val="20"/>
          <w:szCs w:val="20"/>
        </w:rPr>
        <w:t xml:space="preserve">.  </w:t>
      </w:r>
      <w:r w:rsidR="00AA0D55" w:rsidRPr="005F57CB">
        <w:rPr>
          <w:sz w:val="20"/>
          <w:szCs w:val="20"/>
        </w:rPr>
        <w:t xml:space="preserve">The parties are/were </w:t>
      </w:r>
      <w:proofErr w:type="gramStart"/>
      <w:r w:rsidR="00AA0D55" w:rsidRPr="005F57CB">
        <w:rPr>
          <w:sz w:val="20"/>
          <w:szCs w:val="20"/>
        </w:rPr>
        <w:t xml:space="preserve">( </w:t>
      </w:r>
      <w:r w:rsidRPr="005F57CB">
        <w:rPr>
          <w:sz w:val="20"/>
          <w:szCs w:val="20"/>
        </w:rPr>
        <w:t xml:space="preserve"> </w:t>
      </w:r>
      <w:proofErr w:type="gramEnd"/>
      <w:r w:rsidR="00FC3770" w:rsidRPr="005F57CB">
        <w:rPr>
          <w:sz w:val="20"/>
          <w:szCs w:val="20"/>
        </w:rPr>
        <w:t xml:space="preserve"> </w:t>
      </w:r>
      <w:r w:rsidRPr="005F57CB">
        <w:rPr>
          <w:sz w:val="20"/>
          <w:szCs w:val="20"/>
        </w:rPr>
        <w:t xml:space="preserve">  </w:t>
      </w:r>
      <w:r w:rsidR="00AA0D55" w:rsidRPr="005F57CB">
        <w:rPr>
          <w:sz w:val="20"/>
          <w:szCs w:val="20"/>
        </w:rPr>
        <w:t xml:space="preserve"> ) married  (</w:t>
      </w:r>
      <w:r w:rsidR="00FC3770" w:rsidRPr="005F57CB">
        <w:rPr>
          <w:sz w:val="20"/>
          <w:szCs w:val="20"/>
        </w:rPr>
        <w:t xml:space="preserve"> </w:t>
      </w:r>
      <w:r w:rsidRPr="005F57CB">
        <w:rPr>
          <w:sz w:val="20"/>
          <w:szCs w:val="20"/>
        </w:rPr>
        <w:t xml:space="preserve">  </w:t>
      </w:r>
      <w:r w:rsidR="00AA0D55" w:rsidRPr="005F57CB">
        <w:rPr>
          <w:sz w:val="20"/>
          <w:szCs w:val="20"/>
        </w:rPr>
        <w:t xml:space="preserve">  ) separated  ( </w:t>
      </w:r>
      <w:r w:rsidRPr="005F57CB">
        <w:rPr>
          <w:sz w:val="20"/>
          <w:szCs w:val="20"/>
        </w:rPr>
        <w:t xml:space="preserve"> </w:t>
      </w:r>
      <w:r w:rsidR="00FC3770" w:rsidRPr="005F57CB">
        <w:rPr>
          <w:sz w:val="20"/>
          <w:szCs w:val="20"/>
        </w:rPr>
        <w:t xml:space="preserve"> </w:t>
      </w:r>
      <w:r w:rsidRPr="005F57CB">
        <w:rPr>
          <w:sz w:val="20"/>
          <w:szCs w:val="20"/>
        </w:rPr>
        <w:t xml:space="preserve"> </w:t>
      </w:r>
      <w:r w:rsidR="00AA0D55" w:rsidRPr="005F57CB">
        <w:rPr>
          <w:sz w:val="20"/>
          <w:szCs w:val="20"/>
        </w:rPr>
        <w:t xml:space="preserve">  ) divorced </w:t>
      </w:r>
      <w:r w:rsidRPr="005F57CB">
        <w:rPr>
          <w:sz w:val="20"/>
          <w:szCs w:val="20"/>
        </w:rPr>
        <w:t xml:space="preserve">   </w:t>
      </w:r>
      <w:r w:rsidR="00EF06A3" w:rsidRPr="005F57CB">
        <w:rPr>
          <w:sz w:val="20"/>
          <w:szCs w:val="20"/>
        </w:rPr>
        <w:t xml:space="preserve">          </w:t>
      </w:r>
    </w:p>
    <w:p w14:paraId="63233CAA" w14:textId="77777777" w:rsidR="00AA0D55" w:rsidRPr="005F57CB" w:rsidRDefault="006E364A" w:rsidP="005F57CB">
      <w:pPr>
        <w:pStyle w:val="ListParagraph"/>
        <w:ind w:left="900" w:right="202" w:hanging="540"/>
        <w:rPr>
          <w:sz w:val="20"/>
          <w:szCs w:val="20"/>
        </w:rPr>
      </w:pPr>
      <w:r w:rsidRPr="005F57CB">
        <w:rPr>
          <w:sz w:val="20"/>
          <w:szCs w:val="20"/>
        </w:rPr>
        <w:t xml:space="preserve"> </w:t>
      </w:r>
      <w:r w:rsidR="005F57CB">
        <w:rPr>
          <w:sz w:val="20"/>
          <w:szCs w:val="20"/>
        </w:rPr>
        <w:tab/>
      </w:r>
      <w:r w:rsidR="00AA0D55" w:rsidRPr="005F57CB">
        <w:rPr>
          <w:sz w:val="20"/>
          <w:szCs w:val="20"/>
        </w:rPr>
        <w:t xml:space="preserve"> </w:t>
      </w:r>
      <w:proofErr w:type="gramStart"/>
      <w:r w:rsidR="00AA0D55" w:rsidRPr="005F57CB">
        <w:rPr>
          <w:sz w:val="20"/>
          <w:szCs w:val="20"/>
        </w:rPr>
        <w:t>(</w:t>
      </w:r>
      <w:r w:rsidR="00FC3770" w:rsidRPr="005F57CB">
        <w:rPr>
          <w:sz w:val="20"/>
          <w:szCs w:val="20"/>
        </w:rPr>
        <w:t xml:space="preserve"> </w:t>
      </w:r>
      <w:r w:rsidRPr="005F57CB">
        <w:rPr>
          <w:sz w:val="20"/>
          <w:szCs w:val="20"/>
        </w:rPr>
        <w:t xml:space="preserve"> </w:t>
      </w:r>
      <w:proofErr w:type="gramEnd"/>
      <w:r w:rsidRPr="005F57CB">
        <w:rPr>
          <w:sz w:val="20"/>
          <w:szCs w:val="20"/>
        </w:rPr>
        <w:t xml:space="preserve"> </w:t>
      </w:r>
      <w:r w:rsidR="004D5ADE" w:rsidRPr="005F57CB">
        <w:rPr>
          <w:sz w:val="20"/>
          <w:szCs w:val="20"/>
        </w:rPr>
        <w:t xml:space="preserve">   ) </w:t>
      </w:r>
      <w:r w:rsidR="00EF06A3" w:rsidRPr="005F57CB">
        <w:rPr>
          <w:sz w:val="20"/>
          <w:szCs w:val="20"/>
        </w:rPr>
        <w:t xml:space="preserve">never married   (     ) other:   </w:t>
      </w:r>
      <w:r w:rsidR="004D5ADE" w:rsidRPr="005F57CB">
        <w:rPr>
          <w:sz w:val="20"/>
          <w:szCs w:val="20"/>
          <w:u w:val="single"/>
        </w:rPr>
        <w:tab/>
      </w:r>
      <w:r w:rsidR="004D5ADE" w:rsidRPr="005F57CB">
        <w:rPr>
          <w:sz w:val="20"/>
          <w:szCs w:val="20"/>
          <w:u w:val="single"/>
        </w:rPr>
        <w:tab/>
      </w:r>
      <w:r w:rsidR="004D5ADE" w:rsidRPr="005F57CB">
        <w:rPr>
          <w:sz w:val="20"/>
          <w:szCs w:val="20"/>
          <w:u w:val="single"/>
        </w:rPr>
        <w:tab/>
      </w:r>
      <w:r w:rsidR="00271DA0" w:rsidRPr="005F57CB">
        <w:rPr>
          <w:sz w:val="20"/>
          <w:szCs w:val="20"/>
          <w:u w:val="single"/>
        </w:rPr>
        <w:tab/>
      </w:r>
      <w:r w:rsidR="00271DA0" w:rsidRPr="005F57CB">
        <w:rPr>
          <w:sz w:val="20"/>
          <w:szCs w:val="20"/>
          <w:u w:val="single"/>
        </w:rPr>
        <w:tab/>
      </w:r>
      <w:r w:rsidR="00271DA0" w:rsidRPr="005F57CB">
        <w:rPr>
          <w:sz w:val="20"/>
          <w:szCs w:val="20"/>
          <w:u w:val="single"/>
        </w:rPr>
        <w:tab/>
      </w:r>
      <w:r w:rsidR="004D5ADE" w:rsidRPr="005F57CB">
        <w:rPr>
          <w:sz w:val="20"/>
          <w:szCs w:val="20"/>
          <w:u w:val="single"/>
        </w:rPr>
        <w:tab/>
      </w:r>
      <w:r w:rsidR="004D5ADE" w:rsidRPr="005F57CB">
        <w:rPr>
          <w:sz w:val="20"/>
          <w:szCs w:val="20"/>
          <w:u w:val="single"/>
        </w:rPr>
        <w:tab/>
      </w:r>
      <w:r w:rsidR="004D5ADE" w:rsidRPr="005F57CB">
        <w:rPr>
          <w:sz w:val="20"/>
          <w:szCs w:val="20"/>
          <w:u w:val="single"/>
        </w:rPr>
        <w:tab/>
      </w:r>
    </w:p>
    <w:p w14:paraId="59DB3806" w14:textId="77777777" w:rsidR="00AA0D55" w:rsidRPr="00A62CF5" w:rsidRDefault="00AA0D55" w:rsidP="005F57CB">
      <w:pPr>
        <w:pStyle w:val="ListParagraph"/>
        <w:ind w:left="900" w:right="202" w:hanging="540"/>
        <w:rPr>
          <w:sz w:val="12"/>
          <w:szCs w:val="12"/>
        </w:rPr>
      </w:pPr>
    </w:p>
    <w:p w14:paraId="4A011818" w14:textId="77777777" w:rsidR="00932455" w:rsidRPr="005F57CB" w:rsidRDefault="006E364A" w:rsidP="005F57CB">
      <w:pPr>
        <w:pStyle w:val="ListParagraph"/>
        <w:numPr>
          <w:ilvl w:val="0"/>
          <w:numId w:val="1"/>
        </w:numPr>
        <w:ind w:left="900" w:right="202" w:hanging="540"/>
        <w:rPr>
          <w:sz w:val="20"/>
          <w:szCs w:val="20"/>
        </w:rPr>
      </w:pPr>
      <w:r w:rsidRPr="00862A8F">
        <w:rPr>
          <w:b/>
          <w:sz w:val="20"/>
          <w:szCs w:val="20"/>
          <w:u w:val="single"/>
          <w:shd w:val="clear" w:color="auto" w:fill="DDD9C3" w:themeFill="background2" w:themeFillShade="E6"/>
        </w:rPr>
        <w:t>CHILDREN</w:t>
      </w:r>
      <w:r w:rsidRPr="005F57CB">
        <w:rPr>
          <w:sz w:val="20"/>
          <w:szCs w:val="20"/>
        </w:rPr>
        <w:t>.  There is</w:t>
      </w:r>
      <w:r w:rsidR="00F50614" w:rsidRPr="005F57CB">
        <w:rPr>
          <w:sz w:val="20"/>
          <w:szCs w:val="20"/>
        </w:rPr>
        <w:t>/</w:t>
      </w:r>
      <w:proofErr w:type="gramStart"/>
      <w:r w:rsidR="00F50614" w:rsidRPr="005F57CB">
        <w:rPr>
          <w:sz w:val="20"/>
          <w:szCs w:val="20"/>
        </w:rPr>
        <w:t>are</w:t>
      </w:r>
      <w:r w:rsidRPr="005F57CB">
        <w:rPr>
          <w:sz w:val="20"/>
          <w:szCs w:val="20"/>
        </w:rPr>
        <w:t xml:space="preserve"> </w:t>
      </w:r>
      <w:r w:rsidR="00AA0D55" w:rsidRPr="005F57CB">
        <w:rPr>
          <w:sz w:val="20"/>
          <w:szCs w:val="20"/>
        </w:rPr>
        <w:t xml:space="preserve"> _</w:t>
      </w:r>
      <w:proofErr w:type="gramEnd"/>
      <w:r w:rsidR="00AA0D55" w:rsidRPr="005F57CB">
        <w:rPr>
          <w:sz w:val="20"/>
          <w:szCs w:val="20"/>
        </w:rPr>
        <w:t xml:space="preserve">___ minor child(ren) </w:t>
      </w:r>
      <w:r w:rsidR="00EF06A3" w:rsidRPr="005F57CB">
        <w:rPr>
          <w:sz w:val="20"/>
          <w:szCs w:val="20"/>
        </w:rPr>
        <w:t xml:space="preserve"> detailed below </w:t>
      </w:r>
      <w:r w:rsidR="00FC3770" w:rsidRPr="005F57CB">
        <w:rPr>
          <w:sz w:val="20"/>
          <w:szCs w:val="20"/>
        </w:rPr>
        <w:t xml:space="preserve">who </w:t>
      </w:r>
      <w:r w:rsidR="00AA0D55" w:rsidRPr="005F57CB">
        <w:rPr>
          <w:sz w:val="20"/>
          <w:szCs w:val="20"/>
        </w:rPr>
        <w:t xml:space="preserve">immediately prior to this filing </w:t>
      </w:r>
      <w:r w:rsidRPr="005F57CB">
        <w:rPr>
          <w:sz w:val="20"/>
          <w:szCs w:val="20"/>
        </w:rPr>
        <w:t>has</w:t>
      </w:r>
      <w:r w:rsidR="00F50614" w:rsidRPr="005F57CB">
        <w:rPr>
          <w:sz w:val="20"/>
          <w:szCs w:val="20"/>
        </w:rPr>
        <w:t>/have</w:t>
      </w:r>
      <w:r w:rsidR="00AA0D55" w:rsidRPr="005F57CB">
        <w:rPr>
          <w:sz w:val="20"/>
          <w:szCs w:val="20"/>
        </w:rPr>
        <w:t xml:space="preserve"> been residing in the home of the (  </w:t>
      </w:r>
      <w:r w:rsidR="00F50614" w:rsidRPr="005F57CB">
        <w:rPr>
          <w:sz w:val="20"/>
          <w:szCs w:val="20"/>
        </w:rPr>
        <w:t xml:space="preserve"> </w:t>
      </w:r>
      <w:r w:rsidR="005F57CB">
        <w:rPr>
          <w:sz w:val="20"/>
          <w:szCs w:val="20"/>
        </w:rPr>
        <w:t xml:space="preserve"> </w:t>
      </w:r>
      <w:r w:rsidR="00FC3770" w:rsidRPr="005F57CB">
        <w:rPr>
          <w:sz w:val="20"/>
          <w:szCs w:val="20"/>
        </w:rPr>
        <w:t xml:space="preserve"> </w:t>
      </w:r>
      <w:r w:rsidR="00AA0D55" w:rsidRPr="005F57CB">
        <w:rPr>
          <w:sz w:val="20"/>
          <w:szCs w:val="20"/>
        </w:rPr>
        <w:t xml:space="preserve"> )  Plaintiff  ( </w:t>
      </w:r>
      <w:r w:rsidR="005F57CB">
        <w:rPr>
          <w:sz w:val="20"/>
          <w:szCs w:val="20"/>
        </w:rPr>
        <w:t xml:space="preserve"> </w:t>
      </w:r>
      <w:r w:rsidR="00AA0D55" w:rsidRPr="005F57CB">
        <w:rPr>
          <w:sz w:val="20"/>
          <w:szCs w:val="20"/>
        </w:rPr>
        <w:t xml:space="preserve"> </w:t>
      </w:r>
      <w:r w:rsidR="00F50614" w:rsidRPr="005F57CB">
        <w:rPr>
          <w:sz w:val="20"/>
          <w:szCs w:val="20"/>
        </w:rPr>
        <w:t xml:space="preserve"> </w:t>
      </w:r>
      <w:r w:rsidR="00AA0D55" w:rsidRPr="005F57CB">
        <w:rPr>
          <w:sz w:val="20"/>
          <w:szCs w:val="20"/>
        </w:rPr>
        <w:t xml:space="preserve"> </w:t>
      </w:r>
      <w:r w:rsidR="00FC3770" w:rsidRPr="005F57CB">
        <w:rPr>
          <w:sz w:val="20"/>
          <w:szCs w:val="20"/>
        </w:rPr>
        <w:t xml:space="preserve"> </w:t>
      </w:r>
      <w:r w:rsidR="00AA0D55" w:rsidRPr="005F57CB">
        <w:rPr>
          <w:sz w:val="20"/>
          <w:szCs w:val="20"/>
        </w:rPr>
        <w:t xml:space="preserve">) Defendant.  </w:t>
      </w:r>
    </w:p>
    <w:p w14:paraId="2706295C" w14:textId="77777777" w:rsidR="00932455" w:rsidRDefault="005F57CB" w:rsidP="005F57CB">
      <w:pPr>
        <w:pStyle w:val="NoSpacing"/>
        <w:ind w:left="900" w:right="202" w:hanging="540"/>
        <w:rPr>
          <w:i/>
          <w:sz w:val="18"/>
          <w:szCs w:val="18"/>
        </w:rPr>
      </w:pPr>
      <w:r>
        <w:tab/>
      </w:r>
      <w:r w:rsidR="00932455">
        <w:t>a.</w:t>
      </w:r>
      <w:r w:rsidR="00932455">
        <w:tab/>
      </w:r>
      <w:r w:rsidR="006E663F">
        <w:rPr>
          <w:u w:val="single"/>
        </w:rPr>
        <w:tab/>
      </w:r>
      <w:r w:rsidR="006E663F">
        <w:rPr>
          <w:u w:val="single"/>
        </w:rPr>
        <w:tab/>
      </w:r>
      <w:r w:rsidR="006E663F">
        <w:rPr>
          <w:u w:val="single"/>
        </w:rPr>
        <w:tab/>
      </w:r>
      <w:r w:rsidR="006E663F">
        <w:rPr>
          <w:u w:val="single"/>
        </w:rPr>
        <w:tab/>
      </w:r>
      <w:r w:rsidR="006E663F">
        <w:rPr>
          <w:u w:val="single"/>
        </w:rPr>
        <w:tab/>
      </w:r>
      <w:r w:rsidR="006E663F">
        <w:tab/>
      </w:r>
      <w:r w:rsidR="006E663F">
        <w:rPr>
          <w:u w:val="single"/>
        </w:rPr>
        <w:tab/>
      </w:r>
      <w:r w:rsidR="006E663F">
        <w:tab/>
      </w:r>
      <w:r w:rsidR="006E663F">
        <w:rPr>
          <w:u w:val="single"/>
        </w:rPr>
        <w:tab/>
      </w:r>
      <w:r w:rsidR="006E663F">
        <w:rPr>
          <w:u w:val="single"/>
        </w:rPr>
        <w:tab/>
      </w:r>
      <w:r w:rsidR="00AA0D55" w:rsidRPr="00932455">
        <w:tab/>
      </w:r>
      <w:r w:rsidR="00AA0D55" w:rsidRPr="00932455">
        <w:tab/>
      </w:r>
      <w:r w:rsidR="00AA0D55" w:rsidRPr="00932455">
        <w:tab/>
      </w:r>
      <w:r w:rsidR="006E663F" w:rsidRPr="00932455">
        <w:rPr>
          <w:i/>
          <w:sz w:val="18"/>
          <w:szCs w:val="18"/>
        </w:rPr>
        <w:t xml:space="preserve"> </w:t>
      </w:r>
      <w:r>
        <w:rPr>
          <w:i/>
          <w:sz w:val="18"/>
          <w:szCs w:val="18"/>
        </w:rPr>
        <w:tab/>
      </w:r>
      <w:r w:rsidR="00FC3770" w:rsidRPr="00932455">
        <w:rPr>
          <w:i/>
          <w:sz w:val="18"/>
          <w:szCs w:val="18"/>
        </w:rPr>
        <w:t>(Name)</w:t>
      </w:r>
      <w:r w:rsidR="00FC3770" w:rsidRPr="00932455">
        <w:rPr>
          <w:i/>
          <w:sz w:val="18"/>
          <w:szCs w:val="18"/>
        </w:rPr>
        <w:tab/>
      </w:r>
      <w:r w:rsidR="00FC3770" w:rsidRPr="00932455">
        <w:rPr>
          <w:i/>
          <w:sz w:val="18"/>
          <w:szCs w:val="18"/>
        </w:rPr>
        <w:tab/>
      </w:r>
      <w:r w:rsidR="00FC3770" w:rsidRPr="00932455">
        <w:rPr>
          <w:i/>
          <w:sz w:val="18"/>
          <w:szCs w:val="18"/>
        </w:rPr>
        <w:tab/>
      </w:r>
      <w:r w:rsidR="00FC3770" w:rsidRPr="00932455">
        <w:rPr>
          <w:i/>
          <w:sz w:val="18"/>
          <w:szCs w:val="18"/>
        </w:rPr>
        <w:tab/>
      </w:r>
      <w:r w:rsidR="00FC3770" w:rsidRPr="00932455">
        <w:rPr>
          <w:i/>
          <w:sz w:val="18"/>
          <w:szCs w:val="18"/>
        </w:rPr>
        <w:tab/>
      </w:r>
      <w:r w:rsidR="00932455">
        <w:rPr>
          <w:i/>
          <w:sz w:val="18"/>
          <w:szCs w:val="18"/>
        </w:rPr>
        <w:tab/>
      </w:r>
      <w:r w:rsidR="00FC3770" w:rsidRPr="00932455">
        <w:rPr>
          <w:i/>
          <w:sz w:val="18"/>
          <w:szCs w:val="18"/>
        </w:rPr>
        <w:t>(age)</w:t>
      </w:r>
      <w:r w:rsidR="00D337B6" w:rsidRPr="00932455">
        <w:rPr>
          <w:i/>
          <w:sz w:val="18"/>
          <w:szCs w:val="18"/>
        </w:rPr>
        <w:tab/>
      </w:r>
      <w:r w:rsidR="00D337B6" w:rsidRPr="00932455">
        <w:rPr>
          <w:i/>
          <w:sz w:val="18"/>
          <w:szCs w:val="18"/>
        </w:rPr>
        <w:tab/>
        <w:t>(DOB)</w:t>
      </w:r>
    </w:p>
    <w:p w14:paraId="326D83B1" w14:textId="77777777" w:rsidR="00D337B6" w:rsidRDefault="005F57CB" w:rsidP="005F57CB">
      <w:pPr>
        <w:pStyle w:val="NoSpacing"/>
        <w:ind w:left="900" w:right="202" w:hanging="540"/>
        <w:rPr>
          <w:i/>
          <w:sz w:val="18"/>
          <w:szCs w:val="18"/>
        </w:rPr>
      </w:pPr>
      <w:r>
        <w:tab/>
      </w:r>
      <w:r w:rsidR="00932455">
        <w:t>b.</w:t>
      </w:r>
      <w:r w:rsidR="00932455">
        <w:tab/>
      </w:r>
      <w:r w:rsidR="006E663F">
        <w:rPr>
          <w:u w:val="single"/>
        </w:rPr>
        <w:tab/>
      </w:r>
      <w:r w:rsidR="006E663F">
        <w:rPr>
          <w:u w:val="single"/>
        </w:rPr>
        <w:tab/>
      </w:r>
      <w:r w:rsidR="006E663F">
        <w:rPr>
          <w:u w:val="single"/>
        </w:rPr>
        <w:tab/>
      </w:r>
      <w:r w:rsidR="006E663F">
        <w:rPr>
          <w:u w:val="single"/>
        </w:rPr>
        <w:tab/>
      </w:r>
      <w:r w:rsidR="006E663F">
        <w:rPr>
          <w:u w:val="single"/>
        </w:rPr>
        <w:tab/>
      </w:r>
      <w:r w:rsidR="00D337B6">
        <w:tab/>
      </w:r>
      <w:r w:rsidR="006E663F">
        <w:rPr>
          <w:u w:val="single"/>
        </w:rPr>
        <w:tab/>
      </w:r>
      <w:r w:rsidR="006E663F">
        <w:tab/>
      </w:r>
      <w:r w:rsidR="006E663F">
        <w:rPr>
          <w:u w:val="single"/>
        </w:rPr>
        <w:tab/>
      </w:r>
      <w:r w:rsidR="006E663F">
        <w:rPr>
          <w:u w:val="single"/>
        </w:rPr>
        <w:tab/>
      </w:r>
      <w:r w:rsidR="00D337B6">
        <w:tab/>
      </w:r>
      <w:r w:rsidR="00D337B6">
        <w:tab/>
      </w:r>
      <w:r w:rsidR="00D337B6">
        <w:tab/>
      </w:r>
      <w:r w:rsidR="00D337B6" w:rsidRPr="00932455">
        <w:rPr>
          <w:i/>
          <w:sz w:val="18"/>
          <w:szCs w:val="18"/>
        </w:rPr>
        <w:t>(Name)</w:t>
      </w:r>
      <w:r w:rsidR="00D337B6" w:rsidRPr="00932455">
        <w:rPr>
          <w:i/>
          <w:sz w:val="18"/>
          <w:szCs w:val="18"/>
        </w:rPr>
        <w:tab/>
      </w:r>
      <w:r w:rsidR="00D337B6" w:rsidRPr="00932455">
        <w:rPr>
          <w:i/>
          <w:sz w:val="18"/>
          <w:szCs w:val="18"/>
        </w:rPr>
        <w:tab/>
      </w:r>
      <w:r w:rsidR="00D337B6" w:rsidRPr="00932455">
        <w:rPr>
          <w:i/>
          <w:sz w:val="18"/>
          <w:szCs w:val="18"/>
        </w:rPr>
        <w:tab/>
      </w:r>
      <w:r w:rsidR="00D337B6" w:rsidRPr="00932455">
        <w:rPr>
          <w:i/>
          <w:sz w:val="18"/>
          <w:szCs w:val="18"/>
        </w:rPr>
        <w:tab/>
      </w:r>
      <w:r w:rsidR="00D337B6" w:rsidRPr="00932455">
        <w:rPr>
          <w:i/>
          <w:sz w:val="18"/>
          <w:szCs w:val="18"/>
        </w:rPr>
        <w:tab/>
      </w:r>
      <w:r w:rsidR="00D23FC7" w:rsidRPr="00932455">
        <w:rPr>
          <w:i/>
          <w:sz w:val="18"/>
          <w:szCs w:val="18"/>
        </w:rPr>
        <w:tab/>
      </w:r>
      <w:r w:rsidR="00D337B6" w:rsidRPr="00932455">
        <w:rPr>
          <w:i/>
          <w:sz w:val="18"/>
          <w:szCs w:val="18"/>
        </w:rPr>
        <w:t>(age)</w:t>
      </w:r>
      <w:r w:rsidR="00D337B6" w:rsidRPr="00932455">
        <w:rPr>
          <w:i/>
          <w:sz w:val="18"/>
          <w:szCs w:val="18"/>
        </w:rPr>
        <w:tab/>
      </w:r>
      <w:r w:rsidR="00D337B6" w:rsidRPr="00932455">
        <w:rPr>
          <w:i/>
          <w:sz w:val="18"/>
          <w:szCs w:val="18"/>
        </w:rPr>
        <w:tab/>
        <w:t>(DOB)</w:t>
      </w:r>
    </w:p>
    <w:p w14:paraId="2E61EBE7" w14:textId="77777777" w:rsidR="00D337B6" w:rsidRDefault="005F57CB" w:rsidP="005F57CB">
      <w:pPr>
        <w:pStyle w:val="NoSpacing"/>
        <w:ind w:left="900" w:right="202" w:hanging="540"/>
        <w:rPr>
          <w:i/>
          <w:sz w:val="18"/>
          <w:szCs w:val="18"/>
        </w:rPr>
      </w:pPr>
      <w:r>
        <w:tab/>
      </w:r>
      <w:r w:rsidR="00932455">
        <w:t>c.</w:t>
      </w:r>
      <w:r w:rsidR="00932455">
        <w:tab/>
      </w:r>
      <w:r w:rsidR="006E663F">
        <w:rPr>
          <w:u w:val="single"/>
        </w:rPr>
        <w:tab/>
      </w:r>
      <w:r w:rsidR="006E663F">
        <w:rPr>
          <w:u w:val="single"/>
        </w:rPr>
        <w:tab/>
      </w:r>
      <w:r w:rsidR="006E663F">
        <w:rPr>
          <w:u w:val="single"/>
        </w:rPr>
        <w:tab/>
      </w:r>
      <w:r w:rsidR="006E663F">
        <w:rPr>
          <w:u w:val="single"/>
        </w:rPr>
        <w:tab/>
      </w:r>
      <w:r w:rsidR="006E663F">
        <w:rPr>
          <w:u w:val="single"/>
        </w:rPr>
        <w:tab/>
      </w:r>
      <w:r w:rsidR="00D337B6">
        <w:tab/>
      </w:r>
      <w:r w:rsidR="006E663F">
        <w:rPr>
          <w:u w:val="single"/>
        </w:rPr>
        <w:tab/>
      </w:r>
      <w:r w:rsidR="006E663F">
        <w:tab/>
      </w:r>
      <w:r w:rsidR="006E663F">
        <w:rPr>
          <w:u w:val="single"/>
        </w:rPr>
        <w:tab/>
      </w:r>
      <w:r w:rsidR="006E663F">
        <w:rPr>
          <w:u w:val="single"/>
        </w:rPr>
        <w:tab/>
      </w:r>
      <w:r w:rsidR="00D337B6">
        <w:tab/>
      </w:r>
      <w:r w:rsidR="00D337B6">
        <w:tab/>
      </w:r>
      <w:r w:rsidR="00D337B6">
        <w:tab/>
      </w:r>
      <w:r w:rsidR="00D337B6" w:rsidRPr="00932455">
        <w:rPr>
          <w:i/>
          <w:sz w:val="18"/>
          <w:szCs w:val="18"/>
        </w:rPr>
        <w:t>(Name)</w:t>
      </w:r>
      <w:r w:rsidR="00D337B6" w:rsidRPr="00932455">
        <w:rPr>
          <w:i/>
          <w:sz w:val="18"/>
          <w:szCs w:val="18"/>
        </w:rPr>
        <w:tab/>
      </w:r>
      <w:r w:rsidR="00D337B6" w:rsidRPr="00932455">
        <w:rPr>
          <w:i/>
          <w:sz w:val="18"/>
          <w:szCs w:val="18"/>
        </w:rPr>
        <w:tab/>
      </w:r>
      <w:r w:rsidR="00D337B6" w:rsidRPr="00932455">
        <w:rPr>
          <w:i/>
          <w:sz w:val="18"/>
          <w:szCs w:val="18"/>
        </w:rPr>
        <w:tab/>
      </w:r>
      <w:r w:rsidR="00D337B6" w:rsidRPr="00932455">
        <w:rPr>
          <w:i/>
          <w:sz w:val="18"/>
          <w:szCs w:val="18"/>
        </w:rPr>
        <w:tab/>
      </w:r>
      <w:r w:rsidR="00D337B6" w:rsidRPr="00932455">
        <w:rPr>
          <w:i/>
          <w:sz w:val="18"/>
          <w:szCs w:val="18"/>
        </w:rPr>
        <w:tab/>
      </w:r>
      <w:r w:rsidR="00D23FC7" w:rsidRPr="00932455">
        <w:rPr>
          <w:i/>
          <w:sz w:val="18"/>
          <w:szCs w:val="18"/>
        </w:rPr>
        <w:tab/>
      </w:r>
      <w:r w:rsidR="00D337B6" w:rsidRPr="00932455">
        <w:rPr>
          <w:i/>
          <w:sz w:val="18"/>
          <w:szCs w:val="18"/>
        </w:rPr>
        <w:t>(age)</w:t>
      </w:r>
      <w:r w:rsidR="00D337B6" w:rsidRPr="00932455">
        <w:rPr>
          <w:i/>
          <w:sz w:val="18"/>
          <w:szCs w:val="18"/>
        </w:rPr>
        <w:tab/>
      </w:r>
      <w:r w:rsidR="00D337B6" w:rsidRPr="00932455">
        <w:rPr>
          <w:i/>
          <w:sz w:val="18"/>
          <w:szCs w:val="18"/>
        </w:rPr>
        <w:tab/>
        <w:t>(DOB)</w:t>
      </w:r>
    </w:p>
    <w:p w14:paraId="7DA3C525" w14:textId="77777777" w:rsidR="00D337B6" w:rsidRDefault="005F57CB" w:rsidP="005F57CB">
      <w:pPr>
        <w:pStyle w:val="NoSpacing"/>
        <w:ind w:left="900" w:right="202" w:hanging="540"/>
        <w:rPr>
          <w:i/>
          <w:sz w:val="18"/>
          <w:szCs w:val="18"/>
        </w:rPr>
      </w:pPr>
      <w:r>
        <w:tab/>
      </w:r>
      <w:r w:rsidR="00932455">
        <w:t>d.</w:t>
      </w:r>
      <w:r w:rsidR="00932455">
        <w:tab/>
      </w:r>
      <w:r w:rsidR="006E663F">
        <w:rPr>
          <w:u w:val="single"/>
        </w:rPr>
        <w:tab/>
      </w:r>
      <w:r w:rsidR="006E663F">
        <w:rPr>
          <w:u w:val="single"/>
        </w:rPr>
        <w:tab/>
      </w:r>
      <w:r w:rsidR="006E663F">
        <w:rPr>
          <w:u w:val="single"/>
        </w:rPr>
        <w:tab/>
      </w:r>
      <w:r w:rsidR="006E663F">
        <w:rPr>
          <w:u w:val="single"/>
        </w:rPr>
        <w:tab/>
      </w:r>
      <w:r w:rsidR="006E663F">
        <w:rPr>
          <w:u w:val="single"/>
        </w:rPr>
        <w:tab/>
      </w:r>
      <w:r w:rsidR="00D337B6">
        <w:tab/>
      </w:r>
      <w:r w:rsidR="006E663F">
        <w:rPr>
          <w:u w:val="single"/>
        </w:rPr>
        <w:tab/>
      </w:r>
      <w:r w:rsidR="00D337B6">
        <w:tab/>
      </w:r>
      <w:r w:rsidR="006E663F">
        <w:rPr>
          <w:u w:val="single"/>
        </w:rPr>
        <w:tab/>
      </w:r>
      <w:r w:rsidR="006E663F">
        <w:rPr>
          <w:u w:val="single"/>
        </w:rPr>
        <w:tab/>
      </w:r>
      <w:r w:rsidR="00D337B6">
        <w:tab/>
      </w:r>
      <w:r w:rsidR="00D337B6">
        <w:tab/>
      </w:r>
      <w:r w:rsidR="00D337B6">
        <w:tab/>
      </w:r>
      <w:r w:rsidR="00D337B6" w:rsidRPr="00932455">
        <w:rPr>
          <w:i/>
          <w:sz w:val="18"/>
          <w:szCs w:val="18"/>
        </w:rPr>
        <w:t>(Name)</w:t>
      </w:r>
      <w:r w:rsidR="00D337B6" w:rsidRPr="00932455">
        <w:rPr>
          <w:i/>
          <w:sz w:val="18"/>
          <w:szCs w:val="18"/>
        </w:rPr>
        <w:tab/>
      </w:r>
      <w:r w:rsidR="00D337B6" w:rsidRPr="00932455">
        <w:rPr>
          <w:i/>
          <w:sz w:val="18"/>
          <w:szCs w:val="18"/>
        </w:rPr>
        <w:tab/>
      </w:r>
      <w:r w:rsidR="00D337B6" w:rsidRPr="00932455">
        <w:rPr>
          <w:i/>
          <w:sz w:val="18"/>
          <w:szCs w:val="18"/>
        </w:rPr>
        <w:tab/>
      </w:r>
      <w:r w:rsidR="00D337B6" w:rsidRPr="00932455">
        <w:rPr>
          <w:i/>
          <w:sz w:val="18"/>
          <w:szCs w:val="18"/>
        </w:rPr>
        <w:tab/>
      </w:r>
      <w:r w:rsidR="00D337B6" w:rsidRPr="00932455">
        <w:rPr>
          <w:i/>
          <w:sz w:val="18"/>
          <w:szCs w:val="18"/>
        </w:rPr>
        <w:tab/>
      </w:r>
      <w:r w:rsidR="00D23FC7" w:rsidRPr="00932455">
        <w:rPr>
          <w:i/>
          <w:sz w:val="18"/>
          <w:szCs w:val="18"/>
        </w:rPr>
        <w:tab/>
      </w:r>
      <w:r w:rsidR="00D337B6" w:rsidRPr="00932455">
        <w:rPr>
          <w:i/>
          <w:sz w:val="18"/>
          <w:szCs w:val="18"/>
        </w:rPr>
        <w:t>(age)</w:t>
      </w:r>
      <w:r w:rsidR="00D337B6" w:rsidRPr="00932455">
        <w:rPr>
          <w:i/>
          <w:sz w:val="18"/>
          <w:szCs w:val="18"/>
        </w:rPr>
        <w:tab/>
      </w:r>
      <w:r w:rsidR="00D337B6" w:rsidRPr="00932455">
        <w:rPr>
          <w:i/>
          <w:sz w:val="18"/>
          <w:szCs w:val="18"/>
        </w:rPr>
        <w:tab/>
        <w:t>(DOB)</w:t>
      </w:r>
    </w:p>
    <w:p w14:paraId="0ECF208B" w14:textId="77777777" w:rsidR="003A48B7" w:rsidRPr="00932455" w:rsidRDefault="003A48B7" w:rsidP="005F57CB">
      <w:pPr>
        <w:pStyle w:val="NoSpacing"/>
        <w:ind w:left="900" w:right="202" w:hanging="540"/>
        <w:rPr>
          <w:i/>
          <w:sz w:val="18"/>
          <w:szCs w:val="18"/>
        </w:rPr>
      </w:pPr>
    </w:p>
    <w:p w14:paraId="3B2030F7" w14:textId="77777777" w:rsidR="003A48B7" w:rsidRPr="003A48B7" w:rsidRDefault="003A48B7" w:rsidP="005F57CB">
      <w:pPr>
        <w:pStyle w:val="ListParagraph"/>
        <w:numPr>
          <w:ilvl w:val="0"/>
          <w:numId w:val="1"/>
        </w:numPr>
        <w:ind w:left="900" w:right="202" w:hanging="540"/>
        <w:rPr>
          <w:sz w:val="20"/>
          <w:szCs w:val="20"/>
        </w:rPr>
      </w:pPr>
      <w:r w:rsidRPr="003A48B7">
        <w:rPr>
          <w:b/>
          <w:sz w:val="20"/>
          <w:szCs w:val="20"/>
          <w:u w:val="single"/>
          <w:shd w:val="clear" w:color="auto" w:fill="DDD9C3" w:themeFill="background2" w:themeFillShade="E6"/>
        </w:rPr>
        <w:t>PHYSICAL CUSTODY</w:t>
      </w:r>
      <w:r>
        <w:rPr>
          <w:sz w:val="20"/>
          <w:szCs w:val="20"/>
        </w:rPr>
        <w:t xml:space="preserve">.  Other relevant facts regarding the current physical custody of the child(ren):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D033D9C" w14:textId="77777777" w:rsidR="003A48B7" w:rsidRPr="003A48B7" w:rsidRDefault="003A48B7" w:rsidP="003A48B7">
      <w:pPr>
        <w:pStyle w:val="ListParagraph"/>
        <w:ind w:left="900" w:right="202"/>
        <w:rPr>
          <w:sz w:val="12"/>
          <w:szCs w:val="12"/>
        </w:rPr>
      </w:pPr>
      <w:r>
        <w:rPr>
          <w:sz w:val="20"/>
          <w:szCs w:val="20"/>
        </w:rPr>
        <w:t xml:space="preserve">  </w:t>
      </w:r>
    </w:p>
    <w:p w14:paraId="605F6741" w14:textId="77777777" w:rsidR="00FC3770" w:rsidRPr="00A62CF5" w:rsidRDefault="006E364A" w:rsidP="005F57CB">
      <w:pPr>
        <w:pStyle w:val="ListParagraph"/>
        <w:numPr>
          <w:ilvl w:val="0"/>
          <w:numId w:val="1"/>
        </w:numPr>
        <w:ind w:left="900" w:right="202" w:hanging="540"/>
        <w:rPr>
          <w:sz w:val="20"/>
          <w:szCs w:val="20"/>
        </w:rPr>
      </w:pPr>
      <w:r w:rsidRPr="00862A8F">
        <w:rPr>
          <w:b/>
          <w:sz w:val="20"/>
          <w:szCs w:val="20"/>
          <w:u w:val="single"/>
          <w:shd w:val="clear" w:color="auto" w:fill="DDD9C3" w:themeFill="background2" w:themeFillShade="E6"/>
        </w:rPr>
        <w:t>SCHOOL</w:t>
      </w:r>
      <w:r w:rsidRPr="00A62CF5">
        <w:rPr>
          <w:b/>
          <w:sz w:val="20"/>
          <w:szCs w:val="20"/>
        </w:rPr>
        <w:t>.</w:t>
      </w:r>
      <w:r w:rsidRPr="00A62CF5">
        <w:rPr>
          <w:sz w:val="20"/>
          <w:szCs w:val="20"/>
        </w:rPr>
        <w:t xml:space="preserve">  </w:t>
      </w:r>
      <w:r w:rsidR="00FC3770" w:rsidRPr="00A62CF5">
        <w:rPr>
          <w:sz w:val="20"/>
          <w:szCs w:val="20"/>
        </w:rPr>
        <w:t xml:space="preserve">The minor child(ren) </w:t>
      </w:r>
      <w:proofErr w:type="gramStart"/>
      <w:r w:rsidRPr="00A62CF5">
        <w:rPr>
          <w:sz w:val="20"/>
          <w:szCs w:val="20"/>
        </w:rPr>
        <w:t xml:space="preserve">(  </w:t>
      </w:r>
      <w:proofErr w:type="gramEnd"/>
      <w:r w:rsidR="00A62CF5">
        <w:rPr>
          <w:sz w:val="20"/>
          <w:szCs w:val="20"/>
        </w:rPr>
        <w:t xml:space="preserve"> </w:t>
      </w:r>
      <w:r w:rsidRPr="00A62CF5">
        <w:rPr>
          <w:sz w:val="20"/>
          <w:szCs w:val="20"/>
        </w:rPr>
        <w:t xml:space="preserve">  ) does  ( </w:t>
      </w:r>
      <w:r w:rsidR="00A62CF5">
        <w:rPr>
          <w:sz w:val="20"/>
          <w:szCs w:val="20"/>
        </w:rPr>
        <w:t xml:space="preserve"> </w:t>
      </w:r>
      <w:r w:rsidRPr="00A62CF5">
        <w:rPr>
          <w:sz w:val="20"/>
          <w:szCs w:val="20"/>
        </w:rPr>
        <w:t xml:space="preserve">   )  does not attend</w:t>
      </w:r>
      <w:r w:rsidR="00FC3770" w:rsidRPr="00A62CF5">
        <w:rPr>
          <w:sz w:val="20"/>
          <w:szCs w:val="20"/>
        </w:rPr>
        <w:t xml:space="preserve"> school</w:t>
      </w:r>
      <w:r w:rsidRPr="00A62CF5">
        <w:rPr>
          <w:sz w:val="20"/>
          <w:szCs w:val="20"/>
        </w:rPr>
        <w:t>.  The name and location of any such schools are:</w:t>
      </w:r>
      <w:r w:rsidR="00F50614" w:rsidRPr="00A62CF5">
        <w:rPr>
          <w:sz w:val="20"/>
          <w:szCs w:val="20"/>
        </w:rPr>
        <w:tab/>
      </w:r>
      <w:r w:rsidR="00FC3770" w:rsidRPr="00A62CF5">
        <w:rPr>
          <w:sz w:val="20"/>
          <w:szCs w:val="20"/>
          <w:u w:val="single"/>
        </w:rPr>
        <w:tab/>
      </w:r>
      <w:r w:rsidR="00FC3770" w:rsidRPr="00A62CF5">
        <w:rPr>
          <w:sz w:val="20"/>
          <w:szCs w:val="20"/>
          <w:u w:val="single"/>
        </w:rPr>
        <w:tab/>
      </w:r>
      <w:r w:rsidR="00FC3770" w:rsidRPr="00A62CF5">
        <w:rPr>
          <w:sz w:val="20"/>
          <w:szCs w:val="20"/>
          <w:u w:val="single"/>
        </w:rPr>
        <w:tab/>
      </w:r>
      <w:r w:rsidR="00FC3770" w:rsidRPr="00A62CF5">
        <w:rPr>
          <w:sz w:val="20"/>
          <w:szCs w:val="20"/>
          <w:u w:val="single"/>
        </w:rPr>
        <w:tab/>
      </w:r>
      <w:r w:rsidR="00FC3770" w:rsidRPr="00A62CF5">
        <w:rPr>
          <w:sz w:val="20"/>
          <w:szCs w:val="20"/>
          <w:u w:val="single"/>
        </w:rPr>
        <w:tab/>
      </w:r>
      <w:r w:rsidR="00FC3770" w:rsidRPr="00A62CF5">
        <w:rPr>
          <w:sz w:val="20"/>
          <w:szCs w:val="20"/>
          <w:u w:val="single"/>
        </w:rPr>
        <w:tab/>
      </w:r>
      <w:r w:rsidR="00FC3770" w:rsidRPr="00A62CF5">
        <w:rPr>
          <w:sz w:val="20"/>
          <w:szCs w:val="20"/>
          <w:u w:val="single"/>
        </w:rPr>
        <w:tab/>
      </w:r>
      <w:r w:rsidR="00FC3770" w:rsidRPr="00A62CF5">
        <w:rPr>
          <w:sz w:val="20"/>
          <w:szCs w:val="20"/>
          <w:u w:val="single"/>
        </w:rPr>
        <w:tab/>
      </w:r>
      <w:r w:rsidR="00FC3770" w:rsidRPr="00A62CF5">
        <w:rPr>
          <w:sz w:val="20"/>
          <w:szCs w:val="20"/>
          <w:u w:val="single"/>
        </w:rPr>
        <w:tab/>
      </w:r>
      <w:r w:rsidR="00FC3770" w:rsidRPr="00A62CF5">
        <w:rPr>
          <w:sz w:val="20"/>
          <w:szCs w:val="20"/>
          <w:u w:val="single"/>
        </w:rPr>
        <w:tab/>
      </w:r>
      <w:r w:rsidR="00817205" w:rsidRPr="00A62CF5">
        <w:rPr>
          <w:sz w:val="20"/>
          <w:szCs w:val="20"/>
          <w:u w:val="single"/>
        </w:rPr>
        <w:tab/>
      </w:r>
      <w:r w:rsidR="00817205" w:rsidRPr="00A62CF5">
        <w:rPr>
          <w:sz w:val="20"/>
          <w:szCs w:val="20"/>
          <w:u w:val="single"/>
        </w:rPr>
        <w:tab/>
      </w:r>
      <w:r w:rsidR="00817205" w:rsidRPr="00A62CF5">
        <w:rPr>
          <w:sz w:val="20"/>
          <w:szCs w:val="20"/>
          <w:u w:val="single"/>
        </w:rPr>
        <w:tab/>
      </w:r>
      <w:r w:rsidR="00817205" w:rsidRPr="00A62CF5">
        <w:rPr>
          <w:sz w:val="20"/>
          <w:szCs w:val="20"/>
          <w:u w:val="single"/>
        </w:rPr>
        <w:tab/>
      </w:r>
      <w:r w:rsidR="00817205" w:rsidRPr="00A62CF5">
        <w:rPr>
          <w:sz w:val="20"/>
          <w:szCs w:val="20"/>
          <w:u w:val="single"/>
        </w:rPr>
        <w:tab/>
      </w:r>
      <w:r w:rsidR="00817205" w:rsidRPr="00A62CF5">
        <w:rPr>
          <w:sz w:val="20"/>
          <w:szCs w:val="20"/>
          <w:u w:val="single"/>
        </w:rPr>
        <w:tab/>
      </w:r>
      <w:r w:rsidR="00817205" w:rsidRPr="00A62CF5">
        <w:rPr>
          <w:sz w:val="20"/>
          <w:szCs w:val="20"/>
          <w:u w:val="single"/>
        </w:rPr>
        <w:tab/>
      </w:r>
      <w:r w:rsidR="00817205" w:rsidRPr="00A62CF5">
        <w:rPr>
          <w:sz w:val="20"/>
          <w:szCs w:val="20"/>
          <w:u w:val="single"/>
        </w:rPr>
        <w:tab/>
      </w:r>
      <w:r w:rsidR="00817205" w:rsidRPr="00A62CF5">
        <w:rPr>
          <w:sz w:val="20"/>
          <w:szCs w:val="20"/>
          <w:u w:val="single"/>
        </w:rPr>
        <w:tab/>
      </w:r>
      <w:r w:rsidR="00817205" w:rsidRPr="00A62CF5">
        <w:rPr>
          <w:sz w:val="20"/>
          <w:szCs w:val="20"/>
          <w:u w:val="single"/>
        </w:rPr>
        <w:tab/>
      </w:r>
      <w:r w:rsidR="00817205" w:rsidRPr="00A62CF5">
        <w:rPr>
          <w:sz w:val="20"/>
          <w:szCs w:val="20"/>
          <w:u w:val="single"/>
        </w:rPr>
        <w:tab/>
      </w:r>
      <w:r w:rsidR="00817205" w:rsidRPr="00A62CF5">
        <w:rPr>
          <w:sz w:val="20"/>
          <w:szCs w:val="20"/>
          <w:u w:val="single"/>
        </w:rPr>
        <w:tab/>
      </w:r>
      <w:r w:rsidR="00817205" w:rsidRPr="00A62CF5">
        <w:rPr>
          <w:sz w:val="20"/>
          <w:szCs w:val="20"/>
          <w:u w:val="single"/>
        </w:rPr>
        <w:tab/>
      </w:r>
      <w:r w:rsidR="00FC3770" w:rsidRPr="00A62CF5">
        <w:rPr>
          <w:sz w:val="20"/>
          <w:szCs w:val="20"/>
          <w:u w:val="single"/>
        </w:rPr>
        <w:tab/>
      </w:r>
      <w:r w:rsidRPr="00A62CF5">
        <w:rPr>
          <w:sz w:val="20"/>
          <w:szCs w:val="20"/>
          <w:u w:val="single"/>
        </w:rPr>
        <w:tab/>
      </w:r>
      <w:r w:rsidRPr="00A62CF5">
        <w:rPr>
          <w:sz w:val="20"/>
          <w:szCs w:val="20"/>
          <w:u w:val="single"/>
        </w:rPr>
        <w:tab/>
      </w:r>
      <w:r w:rsidRPr="00A62CF5">
        <w:rPr>
          <w:sz w:val="20"/>
          <w:szCs w:val="20"/>
          <w:u w:val="single"/>
        </w:rPr>
        <w:tab/>
      </w:r>
      <w:r w:rsidRPr="00A62CF5">
        <w:rPr>
          <w:sz w:val="20"/>
          <w:szCs w:val="20"/>
          <w:u w:val="single"/>
        </w:rPr>
        <w:tab/>
      </w:r>
      <w:r w:rsidR="00FC3770" w:rsidRPr="00A62CF5">
        <w:rPr>
          <w:sz w:val="20"/>
          <w:szCs w:val="20"/>
          <w:u w:val="single"/>
        </w:rPr>
        <w:tab/>
      </w:r>
      <w:r w:rsidR="00FC3770" w:rsidRPr="00A62CF5">
        <w:rPr>
          <w:sz w:val="20"/>
          <w:szCs w:val="20"/>
          <w:u w:val="single"/>
        </w:rPr>
        <w:tab/>
      </w:r>
      <w:r w:rsidR="00271DA0" w:rsidRPr="00A62CF5">
        <w:rPr>
          <w:sz w:val="20"/>
          <w:szCs w:val="20"/>
          <w:u w:val="single"/>
        </w:rPr>
        <w:tab/>
      </w:r>
      <w:r w:rsidR="00271DA0" w:rsidRPr="00A62CF5">
        <w:rPr>
          <w:sz w:val="20"/>
          <w:szCs w:val="20"/>
          <w:u w:val="single"/>
        </w:rPr>
        <w:tab/>
      </w:r>
      <w:r w:rsidR="00271DA0" w:rsidRPr="00A62CF5">
        <w:rPr>
          <w:sz w:val="20"/>
          <w:szCs w:val="20"/>
          <w:u w:val="single"/>
        </w:rPr>
        <w:tab/>
      </w:r>
      <w:r w:rsidR="00EF06A3" w:rsidRPr="00A62CF5">
        <w:rPr>
          <w:sz w:val="20"/>
          <w:szCs w:val="20"/>
          <w:u w:val="single"/>
        </w:rPr>
        <w:tab/>
      </w:r>
      <w:r w:rsidR="00A62CF5">
        <w:rPr>
          <w:sz w:val="20"/>
          <w:szCs w:val="20"/>
          <w:u w:val="single"/>
        </w:rPr>
        <w:tab/>
      </w:r>
      <w:r w:rsidR="00A62CF5">
        <w:rPr>
          <w:sz w:val="20"/>
          <w:szCs w:val="20"/>
          <w:u w:val="single"/>
        </w:rPr>
        <w:tab/>
      </w:r>
      <w:r w:rsidR="00EF06A3" w:rsidRPr="00A62CF5">
        <w:rPr>
          <w:sz w:val="20"/>
          <w:szCs w:val="20"/>
          <w:u w:val="single"/>
        </w:rPr>
        <w:tab/>
      </w:r>
      <w:r w:rsidR="00EF06A3" w:rsidRPr="00A62CF5">
        <w:rPr>
          <w:sz w:val="20"/>
          <w:szCs w:val="20"/>
          <w:u w:val="single"/>
        </w:rPr>
        <w:tab/>
      </w:r>
      <w:r w:rsidR="00EF06A3" w:rsidRPr="00A62CF5">
        <w:rPr>
          <w:sz w:val="20"/>
          <w:szCs w:val="20"/>
          <w:u w:val="single"/>
        </w:rPr>
        <w:tab/>
      </w:r>
      <w:r w:rsidR="00EF06A3" w:rsidRPr="00A62CF5">
        <w:rPr>
          <w:sz w:val="20"/>
          <w:szCs w:val="20"/>
          <w:u w:val="single"/>
        </w:rPr>
        <w:tab/>
      </w:r>
      <w:r w:rsidR="00EF06A3" w:rsidRPr="00A62CF5">
        <w:rPr>
          <w:sz w:val="20"/>
          <w:szCs w:val="20"/>
          <w:u w:val="single"/>
        </w:rPr>
        <w:tab/>
      </w:r>
      <w:r w:rsidR="00EF06A3" w:rsidRPr="00A62CF5">
        <w:rPr>
          <w:sz w:val="20"/>
          <w:szCs w:val="20"/>
          <w:u w:val="single"/>
        </w:rPr>
        <w:tab/>
      </w:r>
    </w:p>
    <w:p w14:paraId="470923CC" w14:textId="77777777" w:rsidR="00A62CF5" w:rsidRPr="00A62CF5" w:rsidRDefault="00A62CF5" w:rsidP="00A62CF5">
      <w:pPr>
        <w:pStyle w:val="ListParagraph"/>
        <w:ind w:left="900" w:right="202"/>
        <w:rPr>
          <w:sz w:val="12"/>
          <w:szCs w:val="12"/>
        </w:rPr>
      </w:pPr>
    </w:p>
    <w:p w14:paraId="44AF1443" w14:textId="77777777" w:rsidR="003A48B7" w:rsidRPr="003A48B7" w:rsidRDefault="003A48B7" w:rsidP="003A48B7">
      <w:pPr>
        <w:pStyle w:val="ListParagraph"/>
        <w:ind w:left="900" w:right="202"/>
        <w:rPr>
          <w:sz w:val="20"/>
          <w:szCs w:val="20"/>
        </w:rPr>
      </w:pPr>
    </w:p>
    <w:p w14:paraId="0BA92F4D" w14:textId="77777777" w:rsidR="00D337B6" w:rsidRDefault="00D337B6" w:rsidP="005F57CB">
      <w:pPr>
        <w:pStyle w:val="ListParagraph"/>
        <w:numPr>
          <w:ilvl w:val="0"/>
          <w:numId w:val="1"/>
        </w:numPr>
        <w:ind w:left="900" w:right="202" w:hanging="540"/>
        <w:rPr>
          <w:sz w:val="20"/>
          <w:szCs w:val="20"/>
        </w:rPr>
      </w:pPr>
      <w:r w:rsidRPr="00862A8F">
        <w:rPr>
          <w:b/>
          <w:sz w:val="20"/>
          <w:szCs w:val="20"/>
          <w:u w:val="single"/>
          <w:shd w:val="clear" w:color="auto" w:fill="DDD9C3" w:themeFill="background2" w:themeFillShade="E6"/>
        </w:rPr>
        <w:lastRenderedPageBreak/>
        <w:t>OTHER COURT PROCEEDINGS</w:t>
      </w:r>
      <w:r w:rsidR="004C5A75">
        <w:rPr>
          <w:b/>
          <w:sz w:val="20"/>
          <w:szCs w:val="20"/>
          <w:u w:val="single"/>
          <w:shd w:val="clear" w:color="auto" w:fill="DDD9C3" w:themeFill="background2" w:themeFillShade="E6"/>
        </w:rPr>
        <w:t>/OPPOSING COUNSEL</w:t>
      </w:r>
      <w:r w:rsidRPr="00A62CF5">
        <w:rPr>
          <w:sz w:val="20"/>
          <w:szCs w:val="20"/>
        </w:rPr>
        <w:t>.</w:t>
      </w:r>
    </w:p>
    <w:p w14:paraId="74885218" w14:textId="77777777" w:rsidR="00A62CF5" w:rsidRPr="00A62CF5" w:rsidRDefault="00A62CF5" w:rsidP="00A62CF5">
      <w:pPr>
        <w:pStyle w:val="ListParagraph"/>
        <w:ind w:left="900" w:right="202"/>
        <w:rPr>
          <w:sz w:val="12"/>
          <w:szCs w:val="12"/>
        </w:rPr>
      </w:pPr>
    </w:p>
    <w:p w14:paraId="2CC25A9B" w14:textId="77777777" w:rsidR="00D337B6" w:rsidRDefault="00D337B6" w:rsidP="005F57CB">
      <w:pPr>
        <w:pStyle w:val="ListParagraph"/>
        <w:numPr>
          <w:ilvl w:val="1"/>
          <w:numId w:val="1"/>
        </w:numPr>
        <w:ind w:left="1440" w:right="202" w:hanging="540"/>
        <w:rPr>
          <w:sz w:val="20"/>
          <w:szCs w:val="20"/>
        </w:rPr>
      </w:pPr>
      <w:r w:rsidRPr="00A62CF5">
        <w:rPr>
          <w:sz w:val="20"/>
          <w:szCs w:val="20"/>
        </w:rPr>
        <w:t xml:space="preserve">There </w:t>
      </w:r>
      <w:proofErr w:type="gramStart"/>
      <w:r w:rsidRPr="00A62CF5">
        <w:rPr>
          <w:sz w:val="20"/>
          <w:szCs w:val="20"/>
        </w:rPr>
        <w:t xml:space="preserve">( </w:t>
      </w:r>
      <w:r w:rsidR="00FE2F7C" w:rsidRPr="00A62CF5">
        <w:rPr>
          <w:sz w:val="20"/>
          <w:szCs w:val="20"/>
        </w:rPr>
        <w:t xml:space="preserve"> </w:t>
      </w:r>
      <w:proofErr w:type="gramEnd"/>
      <w:r w:rsidRPr="00A62CF5">
        <w:rPr>
          <w:sz w:val="20"/>
          <w:szCs w:val="20"/>
        </w:rPr>
        <w:t xml:space="preserve">   ) is </w:t>
      </w:r>
      <w:r w:rsidR="004F2FE4">
        <w:rPr>
          <w:sz w:val="20"/>
          <w:szCs w:val="20"/>
        </w:rPr>
        <w:t xml:space="preserve"> </w:t>
      </w:r>
      <w:r w:rsidRPr="00A62CF5">
        <w:rPr>
          <w:sz w:val="20"/>
          <w:szCs w:val="20"/>
        </w:rPr>
        <w:t xml:space="preserve"> (  </w:t>
      </w:r>
      <w:r w:rsidR="00FE2F7C" w:rsidRPr="00A62CF5">
        <w:rPr>
          <w:sz w:val="20"/>
          <w:szCs w:val="20"/>
        </w:rPr>
        <w:t xml:space="preserve"> </w:t>
      </w:r>
      <w:r w:rsidRPr="00A62CF5">
        <w:rPr>
          <w:sz w:val="20"/>
          <w:szCs w:val="20"/>
        </w:rPr>
        <w:t xml:space="preserve">  )  is not another court proceeding bet</w:t>
      </w:r>
      <w:r w:rsidR="006E663F" w:rsidRPr="00A62CF5">
        <w:rPr>
          <w:sz w:val="20"/>
          <w:szCs w:val="20"/>
        </w:rPr>
        <w:t>ween the parties in this or any o</w:t>
      </w:r>
      <w:r w:rsidRPr="00A62CF5">
        <w:rPr>
          <w:sz w:val="20"/>
          <w:szCs w:val="20"/>
        </w:rPr>
        <w:t xml:space="preserve">ther state.  </w:t>
      </w:r>
    </w:p>
    <w:p w14:paraId="371AB7C3" w14:textId="77777777" w:rsidR="00A62CF5" w:rsidRPr="00A62CF5" w:rsidRDefault="00A62CF5" w:rsidP="00A62CF5">
      <w:pPr>
        <w:pStyle w:val="ListParagraph"/>
        <w:ind w:left="1440" w:right="202"/>
        <w:rPr>
          <w:sz w:val="12"/>
          <w:szCs w:val="12"/>
        </w:rPr>
      </w:pPr>
    </w:p>
    <w:p w14:paraId="17088A4F" w14:textId="77777777" w:rsidR="00D337B6" w:rsidRDefault="00D337B6" w:rsidP="005F57CB">
      <w:pPr>
        <w:pStyle w:val="ListParagraph"/>
        <w:numPr>
          <w:ilvl w:val="1"/>
          <w:numId w:val="1"/>
        </w:numPr>
        <w:ind w:left="1440" w:right="202" w:hanging="540"/>
        <w:rPr>
          <w:sz w:val="20"/>
          <w:szCs w:val="20"/>
        </w:rPr>
      </w:pPr>
      <w:r w:rsidRPr="00A62CF5">
        <w:rPr>
          <w:sz w:val="20"/>
          <w:szCs w:val="20"/>
        </w:rPr>
        <w:t xml:space="preserve">There </w:t>
      </w:r>
      <w:proofErr w:type="gramStart"/>
      <w:r w:rsidRPr="00A62CF5">
        <w:rPr>
          <w:sz w:val="20"/>
          <w:szCs w:val="20"/>
        </w:rPr>
        <w:t xml:space="preserve">(  </w:t>
      </w:r>
      <w:proofErr w:type="gramEnd"/>
      <w:r w:rsidR="00FE2F7C" w:rsidRPr="00A62CF5">
        <w:rPr>
          <w:sz w:val="20"/>
          <w:szCs w:val="20"/>
        </w:rPr>
        <w:t xml:space="preserve"> </w:t>
      </w:r>
      <w:r w:rsidRPr="00A62CF5">
        <w:rPr>
          <w:sz w:val="20"/>
          <w:szCs w:val="20"/>
        </w:rPr>
        <w:t xml:space="preserve">  ) is </w:t>
      </w:r>
      <w:r w:rsidR="004F2FE4">
        <w:rPr>
          <w:sz w:val="20"/>
          <w:szCs w:val="20"/>
        </w:rPr>
        <w:t xml:space="preserve"> </w:t>
      </w:r>
      <w:r w:rsidRPr="00A62CF5">
        <w:rPr>
          <w:sz w:val="20"/>
          <w:szCs w:val="20"/>
        </w:rPr>
        <w:t xml:space="preserve"> ( </w:t>
      </w:r>
      <w:r w:rsidR="00FE2F7C" w:rsidRPr="00A62CF5">
        <w:rPr>
          <w:sz w:val="20"/>
          <w:szCs w:val="20"/>
        </w:rPr>
        <w:t xml:space="preserve"> </w:t>
      </w:r>
      <w:r w:rsidRPr="00A62CF5">
        <w:rPr>
          <w:sz w:val="20"/>
          <w:szCs w:val="20"/>
        </w:rPr>
        <w:t xml:space="preserve">   )  is not a current custody/visitation order in place in this or any other state relating to the care of the minor child(ren).  </w:t>
      </w:r>
    </w:p>
    <w:p w14:paraId="3DAEC3B4" w14:textId="77777777" w:rsidR="00A62CF5" w:rsidRPr="004C5A75" w:rsidRDefault="00A62CF5" w:rsidP="00A62CF5">
      <w:pPr>
        <w:pStyle w:val="ListParagraph"/>
        <w:ind w:left="1440" w:right="202"/>
        <w:rPr>
          <w:sz w:val="12"/>
          <w:szCs w:val="12"/>
        </w:rPr>
      </w:pPr>
    </w:p>
    <w:p w14:paraId="7496A369" w14:textId="77777777" w:rsidR="006E364A" w:rsidRPr="00A62CF5" w:rsidRDefault="00A62CF5" w:rsidP="005F57CB">
      <w:pPr>
        <w:pStyle w:val="ListParagraph"/>
        <w:numPr>
          <w:ilvl w:val="1"/>
          <w:numId w:val="1"/>
        </w:numPr>
        <w:ind w:left="1440" w:right="202" w:hanging="540"/>
        <w:rPr>
          <w:sz w:val="20"/>
          <w:szCs w:val="20"/>
        </w:rPr>
      </w:pPr>
      <w:r>
        <w:rPr>
          <w:sz w:val="20"/>
          <w:szCs w:val="20"/>
        </w:rPr>
        <w:t>The location and details of the o</w:t>
      </w:r>
      <w:r w:rsidR="0092502C" w:rsidRPr="00A62CF5">
        <w:rPr>
          <w:sz w:val="20"/>
          <w:szCs w:val="20"/>
        </w:rPr>
        <w:t>ther court proceedings a</w:t>
      </w:r>
      <w:r>
        <w:rPr>
          <w:sz w:val="20"/>
          <w:szCs w:val="20"/>
        </w:rPr>
        <w:t xml:space="preserve">nd orders entered therein are as </w:t>
      </w:r>
      <w:r w:rsidR="0092502C" w:rsidRPr="00A62CF5">
        <w:rPr>
          <w:sz w:val="20"/>
          <w:szCs w:val="20"/>
        </w:rPr>
        <w:t>follows:</w:t>
      </w:r>
      <w:r w:rsidR="005F57CB" w:rsidRPr="00A62CF5">
        <w:rPr>
          <w:sz w:val="20"/>
          <w:szCs w:val="20"/>
        </w:rPr>
        <w:t xml:space="preserve">  </w:t>
      </w:r>
      <w:r w:rsidR="005F57CB"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6E364A" w:rsidRPr="00A62CF5">
        <w:rPr>
          <w:sz w:val="20"/>
          <w:szCs w:val="20"/>
          <w:u w:val="single"/>
        </w:rPr>
        <w:tab/>
      </w:r>
      <w:r w:rsidR="005F57CB" w:rsidRPr="00A62CF5">
        <w:rPr>
          <w:sz w:val="20"/>
          <w:szCs w:val="20"/>
          <w:u w:val="single"/>
        </w:rPr>
        <w:tab/>
      </w:r>
      <w:r w:rsidR="005F57CB" w:rsidRPr="00A62CF5">
        <w:rPr>
          <w:sz w:val="20"/>
          <w:szCs w:val="20"/>
          <w:u w:val="single"/>
        </w:rPr>
        <w:tab/>
      </w:r>
      <w:r w:rsidR="005F57CB" w:rsidRPr="00A62CF5">
        <w:rPr>
          <w:sz w:val="20"/>
          <w:szCs w:val="20"/>
          <w:u w:val="single"/>
        </w:rPr>
        <w:tab/>
      </w:r>
      <w:r w:rsidR="005F57CB" w:rsidRPr="00A62CF5">
        <w:rPr>
          <w:sz w:val="20"/>
          <w:szCs w:val="20"/>
          <w:u w:val="single"/>
        </w:rPr>
        <w:tab/>
      </w:r>
      <w:r w:rsidR="005F57CB" w:rsidRPr="00A62CF5">
        <w:rPr>
          <w:sz w:val="20"/>
          <w:szCs w:val="20"/>
          <w:u w:val="single"/>
        </w:rPr>
        <w:tab/>
      </w:r>
      <w:r w:rsidR="005F57CB" w:rsidRPr="00A62CF5">
        <w:rPr>
          <w:sz w:val="20"/>
          <w:szCs w:val="20"/>
          <w:u w:val="single"/>
        </w:rPr>
        <w:tab/>
      </w:r>
      <w:r w:rsidR="005F57CB" w:rsidRPr="00A62CF5">
        <w:rPr>
          <w:sz w:val="20"/>
          <w:szCs w:val="20"/>
          <w:u w:val="single"/>
        </w:rPr>
        <w:tab/>
      </w:r>
      <w:r w:rsidR="006E364A" w:rsidRPr="00A62CF5">
        <w:rPr>
          <w:sz w:val="20"/>
          <w:szCs w:val="20"/>
          <w:u w:val="single"/>
        </w:rPr>
        <w:tab/>
      </w:r>
      <w:r w:rsidR="00FE2F7C" w:rsidRPr="00A62CF5">
        <w:rPr>
          <w:sz w:val="20"/>
          <w:szCs w:val="20"/>
          <w:u w:val="single"/>
        </w:rPr>
        <w:tab/>
      </w:r>
    </w:p>
    <w:p w14:paraId="5207D6E0" w14:textId="77777777" w:rsidR="006E364A" w:rsidRDefault="006E364A" w:rsidP="005F57CB">
      <w:pPr>
        <w:pStyle w:val="ListParagraph"/>
        <w:numPr>
          <w:ilvl w:val="1"/>
          <w:numId w:val="1"/>
        </w:numPr>
        <w:ind w:left="1440" w:right="202" w:hanging="540"/>
        <w:rPr>
          <w:sz w:val="20"/>
          <w:szCs w:val="20"/>
        </w:rPr>
      </w:pPr>
      <w:r w:rsidRPr="00A62CF5">
        <w:rPr>
          <w:sz w:val="20"/>
          <w:szCs w:val="20"/>
        </w:rPr>
        <w:t>A copy of said order</w:t>
      </w:r>
      <w:r w:rsidR="00F27D1A">
        <w:rPr>
          <w:sz w:val="20"/>
          <w:szCs w:val="20"/>
        </w:rPr>
        <w:t>(</w:t>
      </w:r>
      <w:proofErr w:type="gramStart"/>
      <w:r w:rsidR="00F27D1A">
        <w:rPr>
          <w:sz w:val="20"/>
          <w:szCs w:val="20"/>
        </w:rPr>
        <w:t>s)</w:t>
      </w:r>
      <w:r w:rsidR="00A62CF5">
        <w:rPr>
          <w:sz w:val="20"/>
          <w:szCs w:val="20"/>
        </w:rPr>
        <w:t xml:space="preserve"> </w:t>
      </w:r>
      <w:r w:rsidRPr="00A62CF5">
        <w:rPr>
          <w:sz w:val="20"/>
          <w:szCs w:val="20"/>
        </w:rPr>
        <w:t xml:space="preserve"> </w:t>
      </w:r>
      <w:r w:rsidR="00F27D1A">
        <w:rPr>
          <w:sz w:val="20"/>
          <w:szCs w:val="20"/>
        </w:rPr>
        <w:t xml:space="preserve"> </w:t>
      </w:r>
      <w:proofErr w:type="gramEnd"/>
      <w:r w:rsidR="00F27D1A">
        <w:rPr>
          <w:sz w:val="20"/>
          <w:szCs w:val="20"/>
        </w:rPr>
        <w:t xml:space="preserve"> </w:t>
      </w:r>
      <w:r w:rsidRPr="00A62CF5">
        <w:rPr>
          <w:sz w:val="20"/>
          <w:szCs w:val="20"/>
        </w:rPr>
        <w:t xml:space="preserve">(  </w:t>
      </w:r>
      <w:r w:rsidR="00FE2F7C" w:rsidRPr="00A62CF5">
        <w:rPr>
          <w:sz w:val="20"/>
          <w:szCs w:val="20"/>
        </w:rPr>
        <w:t xml:space="preserve"> </w:t>
      </w:r>
      <w:r w:rsidRPr="00A62CF5">
        <w:rPr>
          <w:sz w:val="20"/>
          <w:szCs w:val="20"/>
        </w:rPr>
        <w:t xml:space="preserve">  ) is  </w:t>
      </w:r>
      <w:r w:rsidR="00F27D1A">
        <w:rPr>
          <w:sz w:val="20"/>
          <w:szCs w:val="20"/>
        </w:rPr>
        <w:t xml:space="preserve">  </w:t>
      </w:r>
      <w:r w:rsidRPr="00A62CF5">
        <w:rPr>
          <w:sz w:val="20"/>
          <w:szCs w:val="20"/>
        </w:rPr>
        <w:t>(</w:t>
      </w:r>
      <w:r w:rsidR="00FE2F7C" w:rsidRPr="00A62CF5">
        <w:rPr>
          <w:sz w:val="20"/>
          <w:szCs w:val="20"/>
        </w:rPr>
        <w:t xml:space="preserve"> </w:t>
      </w:r>
      <w:r w:rsidRPr="00A62CF5">
        <w:rPr>
          <w:sz w:val="20"/>
          <w:szCs w:val="20"/>
        </w:rPr>
        <w:t xml:space="preserve"> </w:t>
      </w:r>
      <w:r w:rsidR="00FE2F7C" w:rsidRPr="00A62CF5">
        <w:rPr>
          <w:sz w:val="20"/>
          <w:szCs w:val="20"/>
        </w:rPr>
        <w:t xml:space="preserve"> </w:t>
      </w:r>
      <w:r w:rsidRPr="00A62CF5">
        <w:rPr>
          <w:sz w:val="20"/>
          <w:szCs w:val="20"/>
        </w:rPr>
        <w:t xml:space="preserve">  ) is not attached.</w:t>
      </w:r>
    </w:p>
    <w:p w14:paraId="11CB203A" w14:textId="77777777" w:rsidR="004F37DA" w:rsidRPr="00A62CF5" w:rsidRDefault="004F37DA" w:rsidP="005F57CB">
      <w:pPr>
        <w:pStyle w:val="ListParagraph"/>
        <w:numPr>
          <w:ilvl w:val="1"/>
          <w:numId w:val="1"/>
        </w:numPr>
        <w:ind w:left="1440" w:right="202" w:hanging="540"/>
        <w:rPr>
          <w:sz w:val="20"/>
          <w:szCs w:val="20"/>
        </w:rPr>
      </w:pPr>
      <w:r w:rsidRPr="004F37DA">
        <w:rPr>
          <w:sz w:val="20"/>
          <w:szCs w:val="20"/>
        </w:rPr>
        <w:t xml:space="preserve">There </w:t>
      </w:r>
      <w:proofErr w:type="gramStart"/>
      <w:r w:rsidRPr="004F37DA">
        <w:rPr>
          <w:sz w:val="20"/>
          <w:szCs w:val="20"/>
        </w:rPr>
        <w:t xml:space="preserve">(  </w:t>
      </w:r>
      <w:proofErr w:type="gramEnd"/>
      <w:r w:rsidRPr="004F37DA">
        <w:rPr>
          <w:sz w:val="20"/>
          <w:szCs w:val="20"/>
        </w:rPr>
        <w:t xml:space="preserve">   ) is  (     ) is not an opposing attorney in this or any related case involving the parties.  If so, </w:t>
      </w:r>
      <w:r>
        <w:rPr>
          <w:sz w:val="20"/>
          <w:szCs w:val="20"/>
        </w:rPr>
        <w:t>notice to and the status of the opposing attorney is as follows:</w:t>
      </w:r>
      <w:r w:rsidRPr="004F37DA">
        <w:rPr>
          <w:sz w:val="20"/>
          <w:szCs w:val="20"/>
        </w:rPr>
        <w:t xml:space="preserve">  </w:t>
      </w:r>
      <w:r w:rsidRPr="004F37DA">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r w:rsidRPr="004F37DA">
        <w:rPr>
          <w:sz w:val="20"/>
          <w:szCs w:val="20"/>
          <w:u w:val="single"/>
        </w:rPr>
        <w:tab/>
      </w:r>
    </w:p>
    <w:p w14:paraId="38A0042C" w14:textId="77777777" w:rsidR="005F57CB" w:rsidRPr="00F27D1A" w:rsidRDefault="005F57CB" w:rsidP="005F57CB">
      <w:pPr>
        <w:pStyle w:val="ListParagraph"/>
        <w:ind w:left="2160" w:right="202"/>
        <w:rPr>
          <w:sz w:val="12"/>
          <w:szCs w:val="12"/>
        </w:rPr>
      </w:pPr>
    </w:p>
    <w:p w14:paraId="6DCCE12D" w14:textId="77777777" w:rsidR="0092502C" w:rsidRPr="00A62CF5" w:rsidRDefault="00D337B6" w:rsidP="005F57CB">
      <w:pPr>
        <w:pStyle w:val="ListParagraph"/>
        <w:numPr>
          <w:ilvl w:val="0"/>
          <w:numId w:val="1"/>
        </w:numPr>
        <w:ind w:left="900" w:right="202" w:hanging="540"/>
        <w:rPr>
          <w:sz w:val="20"/>
          <w:szCs w:val="20"/>
        </w:rPr>
      </w:pPr>
      <w:r w:rsidRPr="00862A8F">
        <w:rPr>
          <w:b/>
          <w:sz w:val="20"/>
          <w:szCs w:val="20"/>
          <w:u w:val="single"/>
          <w:shd w:val="clear" w:color="auto" w:fill="DDD9C3" w:themeFill="background2" w:themeFillShade="E6"/>
        </w:rPr>
        <w:t xml:space="preserve">LEGAL GROUNDS FOR ISSUING AN EX PARTE </w:t>
      </w:r>
      <w:proofErr w:type="gramStart"/>
      <w:r w:rsidRPr="00862A8F">
        <w:rPr>
          <w:b/>
          <w:sz w:val="20"/>
          <w:szCs w:val="20"/>
          <w:u w:val="single"/>
          <w:shd w:val="clear" w:color="auto" w:fill="DDD9C3" w:themeFill="background2" w:themeFillShade="E6"/>
        </w:rPr>
        <w:t>ORDER</w:t>
      </w:r>
      <w:r w:rsidR="0075393A" w:rsidRPr="00A62CF5">
        <w:rPr>
          <w:sz w:val="20"/>
          <w:szCs w:val="20"/>
        </w:rPr>
        <w:t xml:space="preserve">  </w:t>
      </w:r>
      <w:r w:rsidR="0092502C" w:rsidRPr="00A62CF5">
        <w:rPr>
          <w:sz w:val="20"/>
          <w:szCs w:val="20"/>
        </w:rPr>
        <w:t>are</w:t>
      </w:r>
      <w:proofErr w:type="gramEnd"/>
      <w:r w:rsidR="0092502C" w:rsidRPr="00A62CF5">
        <w:rPr>
          <w:sz w:val="20"/>
          <w:szCs w:val="20"/>
        </w:rPr>
        <w:t xml:space="preserve"> as indicated below:</w:t>
      </w:r>
    </w:p>
    <w:p w14:paraId="67E76957" w14:textId="77777777" w:rsidR="00D337B6" w:rsidRPr="00F27D1A" w:rsidRDefault="00D337B6" w:rsidP="0092502C">
      <w:pPr>
        <w:pStyle w:val="ListParagraph"/>
        <w:ind w:left="1350" w:right="202"/>
        <w:rPr>
          <w:sz w:val="12"/>
          <w:szCs w:val="12"/>
        </w:rPr>
      </w:pPr>
      <w:r w:rsidRPr="00A62CF5">
        <w:rPr>
          <w:sz w:val="20"/>
          <w:szCs w:val="20"/>
        </w:rPr>
        <w:t xml:space="preserve">  </w:t>
      </w:r>
    </w:p>
    <w:p w14:paraId="33C12152" w14:textId="77777777" w:rsidR="004727B6" w:rsidRPr="00A62CF5" w:rsidRDefault="0092502C" w:rsidP="005F57CB">
      <w:pPr>
        <w:pStyle w:val="ListParagraph"/>
        <w:numPr>
          <w:ilvl w:val="1"/>
          <w:numId w:val="1"/>
        </w:numPr>
        <w:tabs>
          <w:tab w:val="left" w:pos="1440"/>
        </w:tabs>
        <w:ind w:left="1440" w:right="202" w:hanging="540"/>
        <w:rPr>
          <w:sz w:val="20"/>
          <w:szCs w:val="20"/>
        </w:rPr>
      </w:pPr>
      <w:proofErr w:type="gramStart"/>
      <w:r w:rsidRPr="00A62CF5">
        <w:rPr>
          <w:sz w:val="20"/>
          <w:szCs w:val="20"/>
        </w:rPr>
        <w:t xml:space="preserve">(  </w:t>
      </w:r>
      <w:proofErr w:type="gramEnd"/>
      <w:r w:rsidRPr="00A62CF5">
        <w:rPr>
          <w:sz w:val="20"/>
          <w:szCs w:val="20"/>
        </w:rPr>
        <w:t xml:space="preserve">    )</w:t>
      </w:r>
      <w:r w:rsidR="0032135D" w:rsidRPr="00A62CF5">
        <w:rPr>
          <w:sz w:val="20"/>
          <w:szCs w:val="20"/>
        </w:rPr>
        <w:tab/>
      </w:r>
      <w:r w:rsidR="004727B6" w:rsidRPr="00A62CF5">
        <w:rPr>
          <w:sz w:val="20"/>
          <w:szCs w:val="20"/>
        </w:rPr>
        <w:t>An emergency</w:t>
      </w:r>
      <w:r w:rsidR="00D07B59">
        <w:rPr>
          <w:sz w:val="20"/>
          <w:szCs w:val="20"/>
        </w:rPr>
        <w:t xml:space="preserve"> </w:t>
      </w:r>
      <w:r w:rsidR="004727B6" w:rsidRPr="00A62CF5">
        <w:rPr>
          <w:sz w:val="20"/>
          <w:szCs w:val="20"/>
        </w:rPr>
        <w:t>affecting the welfare of the minor child(ren) exists that renders it appropriate for the Court to ent</w:t>
      </w:r>
      <w:r w:rsidR="004C5A75">
        <w:rPr>
          <w:sz w:val="20"/>
          <w:szCs w:val="20"/>
        </w:rPr>
        <w:t>er a temporary order of custody</w:t>
      </w:r>
      <w:r w:rsidR="004727B6" w:rsidRPr="00A62CF5">
        <w:rPr>
          <w:sz w:val="20"/>
          <w:szCs w:val="20"/>
        </w:rPr>
        <w:t xml:space="preserve"> </w:t>
      </w:r>
      <w:r w:rsidRPr="00A62CF5">
        <w:rPr>
          <w:sz w:val="20"/>
          <w:szCs w:val="20"/>
        </w:rPr>
        <w:t>pursuant to NCGS 50-13.5(d)(2)</w:t>
      </w:r>
      <w:r w:rsidR="004C5A75">
        <w:rPr>
          <w:sz w:val="20"/>
          <w:szCs w:val="20"/>
        </w:rPr>
        <w:t>,</w:t>
      </w:r>
      <w:r w:rsidR="00D07B59">
        <w:rPr>
          <w:sz w:val="20"/>
          <w:szCs w:val="20"/>
        </w:rPr>
        <w:t xml:space="preserve"> and the emergency is </w:t>
      </w:r>
      <w:r w:rsidRPr="00A62CF5">
        <w:rPr>
          <w:sz w:val="20"/>
          <w:szCs w:val="20"/>
        </w:rPr>
        <w:t xml:space="preserve">described </w:t>
      </w:r>
      <w:r w:rsidR="00D07B59">
        <w:rPr>
          <w:sz w:val="20"/>
          <w:szCs w:val="20"/>
        </w:rPr>
        <w:t>as follows</w:t>
      </w:r>
      <w:r w:rsidR="004727B6" w:rsidRPr="00A62CF5">
        <w:rPr>
          <w:sz w:val="20"/>
          <w:szCs w:val="20"/>
        </w:rPr>
        <w:t xml:space="preserve">:  </w:t>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r w:rsidR="004727B6" w:rsidRPr="00A62CF5">
        <w:rPr>
          <w:sz w:val="20"/>
          <w:szCs w:val="20"/>
          <w:u w:val="single"/>
        </w:rPr>
        <w:tab/>
      </w:r>
    </w:p>
    <w:p w14:paraId="13282427" w14:textId="77777777" w:rsidR="00EF06A3" w:rsidRPr="00F27D1A" w:rsidRDefault="00EF06A3" w:rsidP="005F57CB">
      <w:pPr>
        <w:pStyle w:val="ListParagraph"/>
        <w:tabs>
          <w:tab w:val="left" w:pos="1440"/>
        </w:tabs>
        <w:ind w:left="1710" w:right="202"/>
        <w:rPr>
          <w:sz w:val="12"/>
          <w:szCs w:val="12"/>
        </w:rPr>
      </w:pPr>
    </w:p>
    <w:p w14:paraId="05FFAC16" w14:textId="77777777" w:rsidR="004727B6" w:rsidRPr="00A62CF5" w:rsidRDefault="0092502C" w:rsidP="005F57CB">
      <w:pPr>
        <w:pStyle w:val="ListParagraph"/>
        <w:numPr>
          <w:ilvl w:val="1"/>
          <w:numId w:val="1"/>
        </w:numPr>
        <w:tabs>
          <w:tab w:val="left" w:pos="1440"/>
        </w:tabs>
        <w:ind w:left="1440" w:right="202" w:hanging="540"/>
        <w:rPr>
          <w:sz w:val="20"/>
          <w:szCs w:val="20"/>
        </w:rPr>
      </w:pPr>
      <w:proofErr w:type="gramStart"/>
      <w:r w:rsidRPr="00A62CF5">
        <w:rPr>
          <w:sz w:val="20"/>
          <w:szCs w:val="20"/>
        </w:rPr>
        <w:t xml:space="preserve">(  </w:t>
      </w:r>
      <w:proofErr w:type="gramEnd"/>
      <w:r w:rsidRPr="00A62CF5">
        <w:rPr>
          <w:sz w:val="20"/>
          <w:szCs w:val="20"/>
        </w:rPr>
        <w:t xml:space="preserve">    )</w:t>
      </w:r>
      <w:r w:rsidR="0032135D" w:rsidRPr="00A62CF5">
        <w:rPr>
          <w:sz w:val="20"/>
          <w:szCs w:val="20"/>
        </w:rPr>
        <w:tab/>
      </w:r>
      <w:r w:rsidR="004727B6" w:rsidRPr="00A62CF5">
        <w:rPr>
          <w:sz w:val="20"/>
          <w:szCs w:val="20"/>
        </w:rPr>
        <w:t xml:space="preserve"> A temporary order of custody which changes the living arrangements or physical custody of the child</w:t>
      </w:r>
      <w:r w:rsidR="00D337B6" w:rsidRPr="00A62CF5">
        <w:rPr>
          <w:sz w:val="20"/>
          <w:szCs w:val="20"/>
        </w:rPr>
        <w:t>(ren)</w:t>
      </w:r>
      <w:r w:rsidR="004727B6" w:rsidRPr="00A62CF5">
        <w:rPr>
          <w:sz w:val="20"/>
          <w:szCs w:val="20"/>
        </w:rPr>
        <w:t xml:space="preserve"> without a formal hearing and prior to the service of process</w:t>
      </w:r>
      <w:r w:rsidR="00F50614" w:rsidRPr="00A62CF5">
        <w:rPr>
          <w:sz w:val="20"/>
          <w:szCs w:val="20"/>
        </w:rPr>
        <w:t xml:space="preserve"> pursuant to NCGS 50-13.5(d)(3)</w:t>
      </w:r>
      <w:r w:rsidR="004727B6" w:rsidRPr="00A62CF5">
        <w:rPr>
          <w:sz w:val="20"/>
          <w:szCs w:val="20"/>
        </w:rPr>
        <w:t xml:space="preserve"> is warranted because</w:t>
      </w:r>
      <w:r w:rsidR="00D337B6" w:rsidRPr="00A62CF5">
        <w:rPr>
          <w:sz w:val="20"/>
          <w:szCs w:val="20"/>
        </w:rPr>
        <w:t>:</w:t>
      </w:r>
    </w:p>
    <w:p w14:paraId="3C797925" w14:textId="77777777" w:rsidR="004727B6" w:rsidRPr="00A62CF5" w:rsidRDefault="004727B6" w:rsidP="005F57CB">
      <w:pPr>
        <w:pStyle w:val="ListParagraph"/>
        <w:tabs>
          <w:tab w:val="left" w:pos="1440"/>
        </w:tabs>
        <w:ind w:left="1440" w:right="202"/>
        <w:rPr>
          <w:sz w:val="12"/>
          <w:szCs w:val="12"/>
        </w:rPr>
      </w:pPr>
    </w:p>
    <w:p w14:paraId="1B296047" w14:textId="77777777" w:rsidR="00F50614" w:rsidRPr="00F27D1A" w:rsidRDefault="00D337B6" w:rsidP="00F27D1A">
      <w:pPr>
        <w:pStyle w:val="ListParagraph"/>
        <w:numPr>
          <w:ilvl w:val="2"/>
          <w:numId w:val="1"/>
        </w:numPr>
        <w:tabs>
          <w:tab w:val="left" w:pos="1800"/>
        </w:tabs>
        <w:ind w:left="1890" w:right="202" w:hanging="360"/>
        <w:rPr>
          <w:sz w:val="20"/>
          <w:szCs w:val="20"/>
        </w:rPr>
      </w:pPr>
      <w:r w:rsidRPr="00F27D1A">
        <w:rPr>
          <w:sz w:val="20"/>
          <w:szCs w:val="20"/>
        </w:rPr>
        <w:t>The child(ren)</w:t>
      </w:r>
      <w:r w:rsidR="00F50614" w:rsidRPr="00F27D1A">
        <w:rPr>
          <w:sz w:val="20"/>
          <w:szCs w:val="20"/>
        </w:rPr>
        <w:t xml:space="preserve"> is/are exposed to substantial risk of bodily injury</w:t>
      </w:r>
      <w:r w:rsidR="00F27D1A" w:rsidRPr="00F27D1A">
        <w:rPr>
          <w:sz w:val="20"/>
          <w:szCs w:val="20"/>
        </w:rPr>
        <w:t xml:space="preserve"> as described below</w:t>
      </w:r>
      <w:r w:rsidR="00F50614" w:rsidRPr="00F27D1A">
        <w:rPr>
          <w:sz w:val="20"/>
          <w:szCs w:val="20"/>
        </w:rPr>
        <w:t xml:space="preserve">?  </w:t>
      </w:r>
      <w:proofErr w:type="gramStart"/>
      <w:r w:rsidR="00F50614" w:rsidRPr="00F27D1A">
        <w:rPr>
          <w:sz w:val="20"/>
          <w:szCs w:val="20"/>
        </w:rPr>
        <w:t xml:space="preserve">(  </w:t>
      </w:r>
      <w:proofErr w:type="gramEnd"/>
      <w:r w:rsidR="00F50614" w:rsidRPr="00F27D1A">
        <w:rPr>
          <w:sz w:val="20"/>
          <w:szCs w:val="20"/>
        </w:rPr>
        <w:t xml:space="preserve">  ) Yes.  </w:t>
      </w:r>
      <w:proofErr w:type="gramStart"/>
      <w:r w:rsidR="00F50614" w:rsidRPr="00F27D1A">
        <w:rPr>
          <w:sz w:val="20"/>
          <w:szCs w:val="20"/>
        </w:rPr>
        <w:t xml:space="preserve">(  </w:t>
      </w:r>
      <w:proofErr w:type="gramEnd"/>
      <w:r w:rsidR="00F50614" w:rsidRPr="00F27D1A">
        <w:rPr>
          <w:sz w:val="20"/>
          <w:szCs w:val="20"/>
        </w:rPr>
        <w:t xml:space="preserve">  )  No   </w:t>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A62CF5" w:rsidRPr="00F27D1A">
        <w:rPr>
          <w:sz w:val="20"/>
          <w:szCs w:val="20"/>
          <w:u w:val="single"/>
        </w:rPr>
        <w:tab/>
      </w:r>
      <w:r w:rsidR="00A62CF5" w:rsidRPr="00F27D1A">
        <w:rPr>
          <w:sz w:val="20"/>
          <w:szCs w:val="20"/>
          <w:u w:val="single"/>
        </w:rPr>
        <w:tab/>
      </w:r>
      <w:r w:rsidR="00A62CF5" w:rsidRPr="00F27D1A">
        <w:rPr>
          <w:sz w:val="20"/>
          <w:szCs w:val="20"/>
          <w:u w:val="single"/>
        </w:rPr>
        <w:tab/>
      </w:r>
      <w:r w:rsidR="00F50614" w:rsidRPr="00F27D1A">
        <w:rPr>
          <w:sz w:val="20"/>
          <w:szCs w:val="20"/>
          <w:u w:val="single"/>
        </w:rPr>
        <w:tab/>
      </w:r>
      <w:r w:rsidR="00F27D1A">
        <w:rPr>
          <w:sz w:val="20"/>
          <w:szCs w:val="20"/>
          <w:u w:val="single"/>
        </w:rPr>
        <w:tab/>
      </w:r>
      <w:r w:rsidR="00F27D1A">
        <w:rPr>
          <w:sz w:val="20"/>
          <w:szCs w:val="20"/>
          <w:u w:val="single"/>
        </w:rPr>
        <w:tab/>
      </w:r>
      <w:r w:rsidR="00F27D1A">
        <w:rPr>
          <w:sz w:val="20"/>
          <w:szCs w:val="20"/>
          <w:u w:val="single"/>
        </w:rPr>
        <w:tab/>
      </w:r>
      <w:r w:rsidR="00F27D1A">
        <w:rPr>
          <w:sz w:val="20"/>
          <w:szCs w:val="20"/>
          <w:u w:val="single"/>
        </w:rPr>
        <w:tab/>
      </w:r>
      <w:r w:rsidR="00F27D1A">
        <w:rPr>
          <w:sz w:val="20"/>
          <w:szCs w:val="20"/>
          <w:u w:val="single"/>
        </w:rPr>
        <w:tab/>
      </w:r>
      <w:r w:rsid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r w:rsidR="00F50614" w:rsidRPr="00F27D1A">
        <w:rPr>
          <w:sz w:val="20"/>
          <w:szCs w:val="20"/>
          <w:u w:val="single"/>
        </w:rPr>
        <w:tab/>
      </w:r>
    </w:p>
    <w:p w14:paraId="1D5F437C" w14:textId="77777777" w:rsidR="00F50614" w:rsidRPr="00F27D1A" w:rsidRDefault="00F50614" w:rsidP="00F27D1A">
      <w:pPr>
        <w:pStyle w:val="ListParagraph"/>
        <w:numPr>
          <w:ilvl w:val="2"/>
          <w:numId w:val="1"/>
        </w:numPr>
        <w:tabs>
          <w:tab w:val="left" w:pos="1800"/>
        </w:tabs>
        <w:ind w:left="1890" w:right="202" w:hanging="360"/>
        <w:rPr>
          <w:sz w:val="20"/>
          <w:szCs w:val="20"/>
        </w:rPr>
      </w:pPr>
      <w:r w:rsidRPr="00F27D1A">
        <w:rPr>
          <w:sz w:val="20"/>
          <w:szCs w:val="20"/>
        </w:rPr>
        <w:t>The child(ren) is/are exposed to substantial risk of sexual abuse</w:t>
      </w:r>
      <w:r w:rsidR="00F27D1A" w:rsidRPr="00F27D1A">
        <w:rPr>
          <w:sz w:val="20"/>
          <w:szCs w:val="20"/>
        </w:rPr>
        <w:t xml:space="preserve"> as described below</w:t>
      </w:r>
      <w:r w:rsidRPr="00F27D1A">
        <w:rPr>
          <w:sz w:val="20"/>
          <w:szCs w:val="20"/>
        </w:rPr>
        <w:t>?</w:t>
      </w:r>
      <w:r w:rsidR="00F27D1A" w:rsidRPr="00F27D1A">
        <w:rPr>
          <w:sz w:val="20"/>
          <w:szCs w:val="20"/>
        </w:rPr>
        <w:t xml:space="preserve">  </w:t>
      </w:r>
      <w:proofErr w:type="gramStart"/>
      <w:r w:rsidRPr="00F27D1A">
        <w:rPr>
          <w:sz w:val="20"/>
          <w:szCs w:val="20"/>
        </w:rPr>
        <w:t xml:space="preserve">(  </w:t>
      </w:r>
      <w:proofErr w:type="gramEnd"/>
      <w:r w:rsidRPr="00F27D1A">
        <w:rPr>
          <w:sz w:val="20"/>
          <w:szCs w:val="20"/>
        </w:rPr>
        <w:t xml:space="preserve">  ) Yes.  </w:t>
      </w:r>
      <w:proofErr w:type="gramStart"/>
      <w:r w:rsidRPr="00F27D1A">
        <w:rPr>
          <w:sz w:val="20"/>
          <w:szCs w:val="20"/>
        </w:rPr>
        <w:t xml:space="preserve">(  </w:t>
      </w:r>
      <w:proofErr w:type="gramEnd"/>
      <w:r w:rsidRPr="00F27D1A">
        <w:rPr>
          <w:sz w:val="20"/>
          <w:szCs w:val="20"/>
        </w:rPr>
        <w:t xml:space="preserve">  )  No.  </w:t>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00A62CF5" w:rsidRPr="00F27D1A">
        <w:rPr>
          <w:sz w:val="20"/>
          <w:szCs w:val="20"/>
          <w:u w:val="single"/>
        </w:rPr>
        <w:tab/>
      </w:r>
      <w:r w:rsidR="00A62CF5" w:rsidRPr="00F27D1A">
        <w:rPr>
          <w:sz w:val="20"/>
          <w:szCs w:val="20"/>
          <w:u w:val="single"/>
        </w:rPr>
        <w:tab/>
      </w:r>
      <w:r w:rsidR="00A62CF5" w:rsidRPr="00F27D1A">
        <w:rPr>
          <w:sz w:val="20"/>
          <w:szCs w:val="20"/>
          <w:u w:val="single"/>
        </w:rPr>
        <w:tab/>
      </w:r>
      <w:r w:rsidRPr="00F27D1A">
        <w:rPr>
          <w:sz w:val="20"/>
          <w:szCs w:val="20"/>
          <w:u w:val="single"/>
        </w:rPr>
        <w:tab/>
      </w:r>
      <w:r w:rsidR="00F27D1A">
        <w:rPr>
          <w:sz w:val="20"/>
          <w:szCs w:val="20"/>
          <w:u w:val="single"/>
        </w:rPr>
        <w:tab/>
      </w:r>
      <w:r w:rsidR="00F27D1A">
        <w:rPr>
          <w:sz w:val="20"/>
          <w:szCs w:val="20"/>
          <w:u w:val="single"/>
        </w:rPr>
        <w:tab/>
      </w:r>
      <w:r w:rsidR="00F27D1A">
        <w:rPr>
          <w:sz w:val="20"/>
          <w:szCs w:val="20"/>
          <w:u w:val="single"/>
        </w:rPr>
        <w:tab/>
      </w:r>
      <w:r w:rsidR="00F27D1A">
        <w:rPr>
          <w:sz w:val="20"/>
          <w:szCs w:val="20"/>
          <w:u w:val="single"/>
        </w:rPr>
        <w:tab/>
      </w:r>
      <w:r w:rsidR="00F27D1A">
        <w:rPr>
          <w:sz w:val="20"/>
          <w:szCs w:val="20"/>
          <w:u w:val="single"/>
        </w:rPr>
        <w:tab/>
      </w:r>
      <w:r w:rsid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p>
    <w:p w14:paraId="6AACAEA8" w14:textId="029A2485" w:rsidR="00AA0D55" w:rsidRPr="00D07B59" w:rsidRDefault="00F50614" w:rsidP="00F21D87">
      <w:pPr>
        <w:pStyle w:val="ListParagraph"/>
        <w:numPr>
          <w:ilvl w:val="0"/>
          <w:numId w:val="7"/>
        </w:numPr>
        <w:tabs>
          <w:tab w:val="left" w:pos="1800"/>
        </w:tabs>
        <w:ind w:left="1800" w:right="202" w:hanging="450"/>
        <w:rPr>
          <w:sz w:val="20"/>
          <w:szCs w:val="20"/>
        </w:rPr>
      </w:pPr>
      <w:r w:rsidRPr="00F27D1A">
        <w:rPr>
          <w:sz w:val="20"/>
          <w:szCs w:val="20"/>
        </w:rPr>
        <w:t xml:space="preserve">The child(ren) is/are exposed to substantial risk of being abducted or removed from this State </w:t>
      </w:r>
      <w:r w:rsidR="00925214" w:rsidRPr="00F27D1A">
        <w:rPr>
          <w:sz w:val="20"/>
          <w:szCs w:val="20"/>
        </w:rPr>
        <w:t>for the purpose of evading jurisdiction of the courts</w:t>
      </w:r>
      <w:r w:rsidR="00F27D1A" w:rsidRPr="00F27D1A">
        <w:rPr>
          <w:sz w:val="20"/>
          <w:szCs w:val="20"/>
        </w:rPr>
        <w:t xml:space="preserve"> as described below</w:t>
      </w:r>
      <w:r w:rsidR="00925214" w:rsidRPr="00F27D1A">
        <w:rPr>
          <w:sz w:val="20"/>
          <w:szCs w:val="20"/>
        </w:rPr>
        <w:t xml:space="preserve">? </w:t>
      </w:r>
      <w:r w:rsidR="00F27D1A" w:rsidRPr="00F27D1A">
        <w:rPr>
          <w:sz w:val="20"/>
          <w:szCs w:val="20"/>
        </w:rPr>
        <w:t xml:space="preserve"> </w:t>
      </w:r>
      <w:proofErr w:type="gramStart"/>
      <w:r w:rsidR="00925214" w:rsidRPr="00F27D1A">
        <w:rPr>
          <w:sz w:val="20"/>
          <w:szCs w:val="20"/>
        </w:rPr>
        <w:t xml:space="preserve">(  </w:t>
      </w:r>
      <w:proofErr w:type="gramEnd"/>
      <w:r w:rsidR="00925214" w:rsidRPr="00F27D1A">
        <w:rPr>
          <w:sz w:val="20"/>
          <w:szCs w:val="20"/>
        </w:rPr>
        <w:t xml:space="preserve">  ) Yes.  </w:t>
      </w:r>
      <w:proofErr w:type="gramStart"/>
      <w:r w:rsidR="00925214" w:rsidRPr="00F27D1A">
        <w:rPr>
          <w:sz w:val="20"/>
          <w:szCs w:val="20"/>
        </w:rPr>
        <w:t xml:space="preserve">(  </w:t>
      </w:r>
      <w:proofErr w:type="gramEnd"/>
      <w:r w:rsidR="00925214" w:rsidRPr="00F27D1A">
        <w:rPr>
          <w:sz w:val="20"/>
          <w:szCs w:val="20"/>
        </w:rPr>
        <w:t xml:space="preserve">  ) No.  </w:t>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FE2F7C" w:rsidRPr="00F27D1A">
        <w:rPr>
          <w:sz w:val="20"/>
          <w:szCs w:val="20"/>
          <w:u w:val="single"/>
        </w:rPr>
        <w:tab/>
      </w:r>
      <w:r w:rsidR="00FE2F7C" w:rsidRPr="00F27D1A">
        <w:rPr>
          <w:sz w:val="20"/>
          <w:szCs w:val="20"/>
          <w:u w:val="single"/>
        </w:rPr>
        <w:tab/>
      </w:r>
      <w:r w:rsidR="00925214" w:rsidRPr="00F27D1A">
        <w:rPr>
          <w:sz w:val="20"/>
          <w:szCs w:val="20"/>
          <w:u w:val="single"/>
        </w:rPr>
        <w:tab/>
      </w:r>
      <w:r w:rsidR="00925214" w:rsidRPr="00F27D1A">
        <w:rPr>
          <w:sz w:val="20"/>
          <w:szCs w:val="20"/>
          <w:u w:val="single"/>
        </w:rPr>
        <w:tab/>
      </w:r>
      <w:r w:rsidR="00925214" w:rsidRPr="00F27D1A">
        <w:rPr>
          <w:sz w:val="20"/>
          <w:szCs w:val="20"/>
          <w:u w:val="single"/>
        </w:rPr>
        <w:tab/>
      </w:r>
      <w:r w:rsidR="00F27D1A">
        <w:rPr>
          <w:sz w:val="20"/>
          <w:szCs w:val="20"/>
          <w:u w:val="single"/>
        </w:rPr>
        <w:tab/>
      </w:r>
      <w:r w:rsidR="00F27D1A">
        <w:rPr>
          <w:sz w:val="20"/>
          <w:szCs w:val="20"/>
          <w:u w:val="single"/>
        </w:rPr>
        <w:tab/>
      </w:r>
    </w:p>
    <w:p w14:paraId="7DB54F39" w14:textId="77777777" w:rsidR="00D07B59" w:rsidRPr="00D07B59" w:rsidRDefault="00D07B59" w:rsidP="00D07B59">
      <w:pPr>
        <w:pStyle w:val="ListParagraph"/>
        <w:tabs>
          <w:tab w:val="left" w:pos="1800"/>
        </w:tabs>
        <w:ind w:left="1440" w:right="202"/>
        <w:rPr>
          <w:sz w:val="12"/>
          <w:szCs w:val="12"/>
        </w:rPr>
      </w:pPr>
    </w:p>
    <w:p w14:paraId="2FAD4900" w14:textId="77777777" w:rsidR="00925214" w:rsidRPr="00F27D1A" w:rsidRDefault="0092502C" w:rsidP="00447232">
      <w:pPr>
        <w:pStyle w:val="ListParagraph"/>
        <w:numPr>
          <w:ilvl w:val="0"/>
          <w:numId w:val="8"/>
        </w:numPr>
        <w:tabs>
          <w:tab w:val="left" w:pos="1440"/>
        </w:tabs>
        <w:ind w:left="2160" w:right="202" w:hanging="1260"/>
        <w:rPr>
          <w:sz w:val="20"/>
          <w:szCs w:val="20"/>
        </w:rPr>
      </w:pPr>
      <w:proofErr w:type="gramStart"/>
      <w:r w:rsidRPr="00F27D1A">
        <w:rPr>
          <w:sz w:val="20"/>
          <w:szCs w:val="20"/>
        </w:rPr>
        <w:t xml:space="preserve">(  </w:t>
      </w:r>
      <w:proofErr w:type="gramEnd"/>
      <w:r w:rsidRPr="00F27D1A">
        <w:rPr>
          <w:sz w:val="20"/>
          <w:szCs w:val="20"/>
        </w:rPr>
        <w:t xml:space="preserve">   )</w:t>
      </w:r>
      <w:r w:rsidR="0032135D" w:rsidRPr="00F27D1A">
        <w:rPr>
          <w:sz w:val="20"/>
          <w:szCs w:val="20"/>
        </w:rPr>
        <w:tab/>
      </w:r>
      <w:r w:rsidR="00925214" w:rsidRPr="00F27D1A">
        <w:rPr>
          <w:sz w:val="20"/>
          <w:szCs w:val="20"/>
        </w:rPr>
        <w:t xml:space="preserve">This state should enter a temporary custody order despite the fact it is not the home state or otherwise authorized to assume jurisdiction </w:t>
      </w:r>
      <w:r w:rsidR="0032135D" w:rsidRPr="00F27D1A">
        <w:rPr>
          <w:sz w:val="20"/>
          <w:szCs w:val="20"/>
        </w:rPr>
        <w:t>pursuant to NCGS 50A-204(a)</w:t>
      </w:r>
      <w:r w:rsidR="00925214" w:rsidRPr="00F27D1A">
        <w:rPr>
          <w:sz w:val="20"/>
          <w:szCs w:val="20"/>
        </w:rPr>
        <w:t xml:space="preserve"> because:</w:t>
      </w:r>
    </w:p>
    <w:p w14:paraId="25D65241" w14:textId="77777777" w:rsidR="00FE2F7C" w:rsidRPr="00F27D1A" w:rsidRDefault="00FE2F7C" w:rsidP="005F57CB">
      <w:pPr>
        <w:pStyle w:val="ListParagraph"/>
        <w:tabs>
          <w:tab w:val="left" w:pos="1440"/>
        </w:tabs>
        <w:ind w:left="1710" w:right="202"/>
        <w:rPr>
          <w:sz w:val="12"/>
          <w:szCs w:val="12"/>
        </w:rPr>
      </w:pPr>
    </w:p>
    <w:p w14:paraId="2A1E4581" w14:textId="77777777" w:rsidR="00925214" w:rsidRPr="00F27D1A" w:rsidRDefault="00F64CDD" w:rsidP="00EC3B43">
      <w:pPr>
        <w:pStyle w:val="ListParagraph"/>
        <w:numPr>
          <w:ilvl w:val="0"/>
          <w:numId w:val="9"/>
        </w:numPr>
        <w:tabs>
          <w:tab w:val="left" w:pos="1800"/>
        </w:tabs>
        <w:ind w:left="1800" w:right="202"/>
        <w:rPr>
          <w:sz w:val="20"/>
          <w:szCs w:val="20"/>
        </w:rPr>
      </w:pPr>
      <w:proofErr w:type="gramStart"/>
      <w:r w:rsidRPr="00F27D1A">
        <w:rPr>
          <w:sz w:val="20"/>
          <w:szCs w:val="20"/>
        </w:rPr>
        <w:t xml:space="preserve">(  </w:t>
      </w:r>
      <w:proofErr w:type="gramEnd"/>
      <w:r w:rsidRPr="00F27D1A">
        <w:rPr>
          <w:sz w:val="20"/>
          <w:szCs w:val="20"/>
        </w:rPr>
        <w:t xml:space="preserve">   )   </w:t>
      </w:r>
      <w:r w:rsidR="00925214" w:rsidRPr="00F27D1A">
        <w:rPr>
          <w:sz w:val="20"/>
          <w:szCs w:val="20"/>
        </w:rPr>
        <w:t>The child(ren) is/are present in this state and has/have been abandoned</w:t>
      </w:r>
      <w:r w:rsidRPr="00F27D1A">
        <w:rPr>
          <w:sz w:val="20"/>
          <w:szCs w:val="20"/>
        </w:rPr>
        <w:t xml:space="preserve"> as follows:</w:t>
      </w:r>
      <w:r w:rsidR="00F27D1A">
        <w:rPr>
          <w:sz w:val="20"/>
          <w:szCs w:val="20"/>
        </w:rPr>
        <w:t xml:space="preserve">  </w:t>
      </w:r>
      <w:r w:rsidR="00F27D1A"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C519B2" w:rsidRPr="00F27D1A">
        <w:rPr>
          <w:sz w:val="20"/>
          <w:szCs w:val="20"/>
          <w:u w:val="single"/>
        </w:rPr>
        <w:tab/>
      </w:r>
      <w:r w:rsidR="00FE2F7C" w:rsidRPr="00F27D1A">
        <w:rPr>
          <w:sz w:val="20"/>
          <w:szCs w:val="20"/>
          <w:u w:val="single"/>
        </w:rPr>
        <w:tab/>
      </w:r>
      <w:r w:rsidR="00FE2F7C" w:rsidRPr="00F27D1A">
        <w:rPr>
          <w:sz w:val="20"/>
          <w:szCs w:val="20"/>
          <w:u w:val="single"/>
        </w:rPr>
        <w:tab/>
      </w:r>
      <w:r w:rsidR="00FE2F7C" w:rsidRPr="00F27D1A">
        <w:rPr>
          <w:sz w:val="20"/>
          <w:szCs w:val="20"/>
          <w:u w:val="single"/>
        </w:rPr>
        <w:tab/>
      </w:r>
      <w:r w:rsidR="00FE2F7C" w:rsidRPr="00F27D1A">
        <w:rPr>
          <w:sz w:val="20"/>
          <w:szCs w:val="20"/>
          <w:u w:val="single"/>
        </w:rPr>
        <w:tab/>
      </w:r>
      <w:r w:rsidR="00FE2F7C" w:rsidRPr="00F27D1A">
        <w:rPr>
          <w:sz w:val="20"/>
          <w:szCs w:val="20"/>
          <w:u w:val="single"/>
        </w:rPr>
        <w:tab/>
      </w:r>
    </w:p>
    <w:p w14:paraId="14762605" w14:textId="77777777" w:rsidR="00547DE0" w:rsidRPr="00547DE0" w:rsidRDefault="00F64CDD" w:rsidP="00A20E74">
      <w:pPr>
        <w:pStyle w:val="ListParagraph"/>
        <w:numPr>
          <w:ilvl w:val="0"/>
          <w:numId w:val="9"/>
        </w:numPr>
        <w:tabs>
          <w:tab w:val="left" w:pos="1800"/>
        </w:tabs>
        <w:ind w:left="2250" w:right="202" w:hanging="810"/>
        <w:rPr>
          <w:sz w:val="20"/>
          <w:szCs w:val="20"/>
        </w:rPr>
      </w:pPr>
      <w:proofErr w:type="gramStart"/>
      <w:r w:rsidRPr="00F27D1A">
        <w:rPr>
          <w:sz w:val="20"/>
          <w:szCs w:val="20"/>
        </w:rPr>
        <w:t xml:space="preserve">(  </w:t>
      </w:r>
      <w:proofErr w:type="gramEnd"/>
      <w:r w:rsidRPr="00F27D1A">
        <w:rPr>
          <w:sz w:val="20"/>
          <w:szCs w:val="20"/>
        </w:rPr>
        <w:t xml:space="preserve">   )  </w:t>
      </w:r>
      <w:r w:rsidR="00925214" w:rsidRPr="00F27D1A">
        <w:rPr>
          <w:sz w:val="20"/>
          <w:szCs w:val="20"/>
        </w:rPr>
        <w:t>The child(ren) is/are present in</w:t>
      </w:r>
      <w:r w:rsidR="0092502C" w:rsidRPr="00F27D1A">
        <w:rPr>
          <w:sz w:val="20"/>
          <w:szCs w:val="20"/>
        </w:rPr>
        <w:t xml:space="preserve"> </w:t>
      </w:r>
      <w:r w:rsidR="00925214" w:rsidRPr="00F27D1A">
        <w:rPr>
          <w:sz w:val="20"/>
          <w:szCs w:val="20"/>
        </w:rPr>
        <w:t>this state and the</w:t>
      </w:r>
      <w:r w:rsidR="00817205" w:rsidRPr="00F27D1A">
        <w:rPr>
          <w:sz w:val="20"/>
          <w:szCs w:val="20"/>
        </w:rPr>
        <w:t>r</w:t>
      </w:r>
      <w:r w:rsidR="00925214" w:rsidRPr="00F27D1A">
        <w:rPr>
          <w:sz w:val="20"/>
          <w:szCs w:val="20"/>
        </w:rPr>
        <w:t>e is an emergency because the child(ren) or a sibling or a parent is subjected to, or threaten</w:t>
      </w:r>
      <w:r w:rsidR="0087489E" w:rsidRPr="00F27D1A">
        <w:rPr>
          <w:sz w:val="20"/>
          <w:szCs w:val="20"/>
        </w:rPr>
        <w:t>ed with, mistreatment or abuse</w:t>
      </w:r>
      <w:r w:rsidR="0092502C" w:rsidRPr="00F27D1A">
        <w:rPr>
          <w:sz w:val="20"/>
          <w:szCs w:val="20"/>
        </w:rPr>
        <w:t xml:space="preserve"> as </w:t>
      </w:r>
      <w:r w:rsidRPr="00F27D1A">
        <w:rPr>
          <w:sz w:val="20"/>
          <w:szCs w:val="20"/>
        </w:rPr>
        <w:t xml:space="preserve">follows:  </w:t>
      </w:r>
      <w:r w:rsidR="0092502C" w:rsidRPr="00F27D1A">
        <w:rPr>
          <w:sz w:val="20"/>
          <w:szCs w:val="20"/>
        </w:rPr>
        <w:t xml:space="preserve"> </w:t>
      </w:r>
      <w:r w:rsidR="00925214" w:rsidRPr="00F27D1A">
        <w:rPr>
          <w:sz w:val="20"/>
          <w:szCs w:val="20"/>
          <w:u w:val="single"/>
        </w:rPr>
        <w:tab/>
      </w:r>
      <w:r w:rsidR="00925214" w:rsidRPr="00F27D1A">
        <w:rPr>
          <w:sz w:val="20"/>
          <w:szCs w:val="20"/>
          <w:u w:val="single"/>
        </w:rPr>
        <w:tab/>
      </w:r>
      <w:r w:rsidR="00925214" w:rsidRPr="00F27D1A">
        <w:rPr>
          <w:sz w:val="20"/>
          <w:szCs w:val="20"/>
          <w:u w:val="single"/>
        </w:rPr>
        <w:tab/>
      </w:r>
    </w:p>
    <w:p w14:paraId="665D410D" w14:textId="0EFEA541" w:rsidR="00925214" w:rsidRPr="00D07B59" w:rsidRDefault="00925214" w:rsidP="00C25205">
      <w:pPr>
        <w:pStyle w:val="ListParagraph"/>
        <w:tabs>
          <w:tab w:val="left" w:pos="1800"/>
        </w:tabs>
        <w:ind w:left="1800" w:right="202"/>
        <w:rPr>
          <w:sz w:val="20"/>
          <w:szCs w:val="20"/>
        </w:rPr>
      </w:pPr>
      <w:r w:rsidRPr="00F27D1A">
        <w:rPr>
          <w:sz w:val="20"/>
          <w:szCs w:val="20"/>
          <w:u w:val="single"/>
        </w:rPr>
        <w:lastRenderedPageBreak/>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00F64CDD" w:rsidRPr="00F27D1A">
        <w:rPr>
          <w:sz w:val="20"/>
          <w:szCs w:val="20"/>
          <w:u w:val="single"/>
        </w:rPr>
        <w:tab/>
      </w:r>
      <w:r w:rsidRPr="00F27D1A">
        <w:rPr>
          <w:sz w:val="20"/>
          <w:szCs w:val="20"/>
          <w:u w:val="single"/>
        </w:rPr>
        <w:tab/>
      </w:r>
    </w:p>
    <w:p w14:paraId="22956BBD" w14:textId="77777777" w:rsidR="00D07B59" w:rsidRPr="00D07B59" w:rsidRDefault="00D07B59" w:rsidP="00D07B59">
      <w:pPr>
        <w:pStyle w:val="ListParagraph"/>
        <w:tabs>
          <w:tab w:val="left" w:pos="1440"/>
        </w:tabs>
        <w:ind w:left="1800" w:right="202"/>
        <w:rPr>
          <w:sz w:val="12"/>
          <w:szCs w:val="12"/>
        </w:rPr>
      </w:pPr>
    </w:p>
    <w:p w14:paraId="5952E73C" w14:textId="77777777" w:rsidR="00925214" w:rsidRPr="00D07B59" w:rsidRDefault="0092502C" w:rsidP="00C25205">
      <w:pPr>
        <w:pStyle w:val="ListParagraph"/>
        <w:numPr>
          <w:ilvl w:val="0"/>
          <w:numId w:val="8"/>
        </w:numPr>
        <w:tabs>
          <w:tab w:val="left" w:pos="1440"/>
          <w:tab w:val="left" w:pos="1530"/>
        </w:tabs>
        <w:ind w:left="1530" w:right="202" w:hanging="630"/>
        <w:rPr>
          <w:sz w:val="20"/>
          <w:szCs w:val="20"/>
        </w:rPr>
      </w:pPr>
      <w:proofErr w:type="gramStart"/>
      <w:r w:rsidRPr="00FA79AA">
        <w:rPr>
          <w:sz w:val="20"/>
          <w:szCs w:val="20"/>
        </w:rPr>
        <w:t xml:space="preserve">(  </w:t>
      </w:r>
      <w:proofErr w:type="gramEnd"/>
      <w:r w:rsidRPr="00FA79AA">
        <w:rPr>
          <w:sz w:val="20"/>
          <w:szCs w:val="20"/>
        </w:rPr>
        <w:t xml:space="preserve">   )</w:t>
      </w:r>
      <w:r w:rsidR="0032135D" w:rsidRPr="00FA79AA">
        <w:rPr>
          <w:sz w:val="20"/>
          <w:szCs w:val="20"/>
        </w:rPr>
        <w:tab/>
      </w:r>
      <w:r w:rsidR="00925214" w:rsidRPr="00FA79AA">
        <w:rPr>
          <w:sz w:val="20"/>
          <w:szCs w:val="20"/>
        </w:rPr>
        <w:t>A temporary custody order is warranted to maintain the status quo of the minor child</w:t>
      </w:r>
      <w:r w:rsidR="004C5A75">
        <w:rPr>
          <w:sz w:val="20"/>
          <w:szCs w:val="20"/>
        </w:rPr>
        <w:t>(ren)</w:t>
      </w:r>
      <w:r w:rsidR="00925214" w:rsidRPr="00FA79AA">
        <w:rPr>
          <w:sz w:val="20"/>
          <w:szCs w:val="20"/>
        </w:rPr>
        <w:t xml:space="preserve"> as it relates to their residence, health, education, and welfare</w:t>
      </w:r>
      <w:r w:rsidRPr="00FA79AA">
        <w:rPr>
          <w:sz w:val="20"/>
          <w:szCs w:val="20"/>
        </w:rPr>
        <w:t xml:space="preserve"> </w:t>
      </w:r>
      <w:r w:rsidR="004C5A75">
        <w:rPr>
          <w:sz w:val="20"/>
          <w:szCs w:val="20"/>
        </w:rPr>
        <w:t>for the following reasons:</w:t>
      </w:r>
      <w:r w:rsidR="00FA79AA" w:rsidRPr="00FA79AA">
        <w:rPr>
          <w:sz w:val="20"/>
          <w:szCs w:val="20"/>
        </w:rPr>
        <w:t xml:space="preserve">  </w:t>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925214" w:rsidRPr="00FA79AA">
        <w:rPr>
          <w:sz w:val="20"/>
          <w:szCs w:val="20"/>
          <w:u w:val="single"/>
        </w:rPr>
        <w:tab/>
      </w:r>
      <w:r w:rsidR="00FA79AA">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p>
    <w:p w14:paraId="5C7DBDC4" w14:textId="77777777" w:rsidR="00D07B59" w:rsidRPr="004C5A75" w:rsidRDefault="00D07B59" w:rsidP="00D07B59">
      <w:pPr>
        <w:pStyle w:val="ListParagraph"/>
        <w:tabs>
          <w:tab w:val="left" w:pos="1350"/>
          <w:tab w:val="left" w:pos="1440"/>
        </w:tabs>
        <w:ind w:left="1440" w:right="202"/>
        <w:rPr>
          <w:sz w:val="12"/>
          <w:szCs w:val="12"/>
        </w:rPr>
      </w:pPr>
    </w:p>
    <w:p w14:paraId="5EE5E14B" w14:textId="77777777" w:rsidR="004C5A75" w:rsidRDefault="0075393A" w:rsidP="00AB6B0F">
      <w:pPr>
        <w:pStyle w:val="ListParagraph"/>
        <w:numPr>
          <w:ilvl w:val="0"/>
          <w:numId w:val="8"/>
        </w:numPr>
        <w:tabs>
          <w:tab w:val="left" w:pos="1440"/>
        </w:tabs>
        <w:ind w:left="2160" w:right="202" w:hanging="1260"/>
        <w:rPr>
          <w:sz w:val="20"/>
          <w:szCs w:val="20"/>
        </w:rPr>
      </w:pPr>
      <w:proofErr w:type="gramStart"/>
      <w:r w:rsidRPr="00F27D1A">
        <w:rPr>
          <w:sz w:val="20"/>
          <w:szCs w:val="20"/>
        </w:rPr>
        <w:t xml:space="preserve">(  </w:t>
      </w:r>
      <w:proofErr w:type="gramEnd"/>
      <w:r w:rsidRPr="00F27D1A">
        <w:rPr>
          <w:sz w:val="20"/>
          <w:szCs w:val="20"/>
        </w:rPr>
        <w:t xml:space="preserve"> </w:t>
      </w:r>
      <w:r w:rsidR="00F64CDD" w:rsidRPr="00F27D1A">
        <w:rPr>
          <w:sz w:val="20"/>
          <w:szCs w:val="20"/>
        </w:rPr>
        <w:t xml:space="preserve"> </w:t>
      </w:r>
      <w:r w:rsidRPr="00F27D1A">
        <w:rPr>
          <w:sz w:val="20"/>
          <w:szCs w:val="20"/>
        </w:rPr>
        <w:t xml:space="preserve"> )</w:t>
      </w:r>
      <w:r w:rsidR="0032135D" w:rsidRPr="00F27D1A">
        <w:rPr>
          <w:sz w:val="20"/>
          <w:szCs w:val="20"/>
        </w:rPr>
        <w:tab/>
      </w:r>
      <w:r w:rsidR="00C519B2" w:rsidRPr="00F27D1A">
        <w:rPr>
          <w:sz w:val="20"/>
          <w:szCs w:val="20"/>
        </w:rPr>
        <w:t>Other reasons and facts relevant to the issuance of a temporary order pending service of process are</w:t>
      </w:r>
      <w:r w:rsidR="004C5A75">
        <w:rPr>
          <w:sz w:val="20"/>
          <w:szCs w:val="20"/>
        </w:rPr>
        <w:t>:</w:t>
      </w:r>
    </w:p>
    <w:p w14:paraId="3400D2F6" w14:textId="259FF5C7" w:rsidR="00925214" w:rsidRPr="00F27D1A" w:rsidRDefault="00C519B2" w:rsidP="004C5A75">
      <w:pPr>
        <w:pStyle w:val="ListParagraph"/>
        <w:tabs>
          <w:tab w:val="left" w:pos="1440"/>
        </w:tabs>
        <w:ind w:left="1440" w:right="202"/>
        <w:rPr>
          <w:sz w:val="20"/>
          <w:szCs w:val="20"/>
        </w:rPr>
      </w:pP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Pr="00F27D1A">
        <w:rPr>
          <w:sz w:val="20"/>
          <w:szCs w:val="20"/>
          <w:u w:val="single"/>
        </w:rPr>
        <w:tab/>
      </w:r>
      <w:r w:rsidR="00F27D1A">
        <w:rPr>
          <w:sz w:val="20"/>
          <w:szCs w:val="20"/>
          <w:u w:val="single"/>
        </w:rPr>
        <w:tab/>
      </w:r>
      <w:r w:rsidR="00F27D1A">
        <w:rPr>
          <w:sz w:val="20"/>
          <w:szCs w:val="20"/>
          <w:u w:val="single"/>
        </w:rPr>
        <w:tab/>
      </w:r>
      <w:r w:rsidRPr="00F27D1A">
        <w:rPr>
          <w:sz w:val="20"/>
          <w:szCs w:val="20"/>
          <w:u w:val="single"/>
        </w:rPr>
        <w:tab/>
      </w:r>
      <w:r w:rsidR="004C5A75">
        <w:rPr>
          <w:sz w:val="20"/>
          <w:szCs w:val="20"/>
          <w:u w:val="single"/>
        </w:rPr>
        <w:tab/>
      </w:r>
      <w:r w:rsidR="004C5A75">
        <w:rPr>
          <w:sz w:val="20"/>
          <w:szCs w:val="20"/>
          <w:u w:val="single"/>
        </w:rPr>
        <w:tab/>
      </w:r>
      <w:r w:rsidRPr="00F27D1A">
        <w:rPr>
          <w:sz w:val="20"/>
          <w:szCs w:val="20"/>
          <w:u w:val="single"/>
        </w:rPr>
        <w:tab/>
      </w:r>
    </w:p>
    <w:p w14:paraId="1EAA039B" w14:textId="77777777" w:rsidR="00F50614" w:rsidRDefault="00F50614" w:rsidP="00F27D1A">
      <w:pPr>
        <w:pStyle w:val="ListParagraph"/>
        <w:tabs>
          <w:tab w:val="left" w:pos="1440"/>
        </w:tabs>
        <w:ind w:left="1440" w:right="202" w:hanging="540"/>
      </w:pPr>
    </w:p>
    <w:p w14:paraId="7B591BC9" w14:textId="77777777" w:rsidR="0075393A" w:rsidRPr="00FA79AA" w:rsidRDefault="0075393A" w:rsidP="00FA79AA">
      <w:pPr>
        <w:pStyle w:val="ListParagraph"/>
        <w:shd w:val="clear" w:color="auto" w:fill="DDD9C3" w:themeFill="background2" w:themeFillShade="E6"/>
        <w:ind w:left="360" w:right="202"/>
        <w:jc w:val="center"/>
        <w:rPr>
          <w:b/>
        </w:rPr>
      </w:pPr>
      <w:r w:rsidRPr="00FA79AA">
        <w:rPr>
          <w:b/>
        </w:rPr>
        <w:t>CONCLUSIONS OF LAW</w:t>
      </w:r>
    </w:p>
    <w:p w14:paraId="248BDCFE" w14:textId="77777777" w:rsidR="00713E69" w:rsidRDefault="00713E69" w:rsidP="00713E69">
      <w:pPr>
        <w:pStyle w:val="ListParagraph"/>
        <w:ind w:left="1440" w:right="202"/>
      </w:pPr>
    </w:p>
    <w:p w14:paraId="24A9B033" w14:textId="77777777" w:rsidR="0075393A" w:rsidRDefault="0075393A" w:rsidP="00FA79AA">
      <w:pPr>
        <w:pStyle w:val="ListParagraph"/>
        <w:numPr>
          <w:ilvl w:val="0"/>
          <w:numId w:val="4"/>
        </w:numPr>
        <w:ind w:left="900" w:right="202" w:hanging="540"/>
        <w:rPr>
          <w:sz w:val="20"/>
          <w:szCs w:val="20"/>
        </w:rPr>
      </w:pPr>
      <w:r w:rsidRPr="00FA79AA">
        <w:rPr>
          <w:sz w:val="20"/>
          <w:szCs w:val="20"/>
        </w:rPr>
        <w:t>North Carolina</w:t>
      </w:r>
      <w:proofErr w:type="gramStart"/>
      <w:r w:rsidRPr="00FA79AA">
        <w:rPr>
          <w:sz w:val="20"/>
          <w:szCs w:val="20"/>
        </w:rPr>
        <w:t xml:space="preserve"> </w:t>
      </w:r>
      <w:r w:rsidR="004F2FE4">
        <w:rPr>
          <w:sz w:val="20"/>
          <w:szCs w:val="20"/>
        </w:rPr>
        <w:t xml:space="preserve">  (</w:t>
      </w:r>
      <w:proofErr w:type="gramEnd"/>
      <w:r w:rsidR="004F2FE4">
        <w:rPr>
          <w:sz w:val="20"/>
          <w:szCs w:val="20"/>
        </w:rPr>
        <w:t xml:space="preserve">  </w:t>
      </w:r>
      <w:r w:rsidR="00994DD4">
        <w:rPr>
          <w:sz w:val="20"/>
          <w:szCs w:val="20"/>
        </w:rPr>
        <w:t xml:space="preserve"> </w:t>
      </w:r>
      <w:r w:rsidR="004F2FE4">
        <w:rPr>
          <w:sz w:val="20"/>
          <w:szCs w:val="20"/>
        </w:rPr>
        <w:t xml:space="preserve">  ) </w:t>
      </w:r>
      <w:r w:rsidR="00994DD4">
        <w:rPr>
          <w:sz w:val="20"/>
          <w:szCs w:val="20"/>
        </w:rPr>
        <w:t xml:space="preserve"> </w:t>
      </w:r>
      <w:r w:rsidRPr="00FA79AA">
        <w:rPr>
          <w:sz w:val="20"/>
          <w:szCs w:val="20"/>
        </w:rPr>
        <w:t xml:space="preserve">has </w:t>
      </w:r>
      <w:r w:rsidR="004F2FE4">
        <w:rPr>
          <w:sz w:val="20"/>
          <w:szCs w:val="20"/>
        </w:rPr>
        <w:t xml:space="preserve">  (     )  does not have  </w:t>
      </w:r>
      <w:r w:rsidRPr="00FA79AA">
        <w:rPr>
          <w:sz w:val="20"/>
          <w:szCs w:val="20"/>
        </w:rPr>
        <w:t>jurisdiction over the parties and the subject matter herein.</w:t>
      </w:r>
    </w:p>
    <w:p w14:paraId="1CD969A6" w14:textId="77777777" w:rsidR="004F2FE4" w:rsidRPr="004F2FE4" w:rsidRDefault="004F2FE4" w:rsidP="004F2FE4">
      <w:pPr>
        <w:pStyle w:val="ListParagraph"/>
        <w:ind w:left="900" w:right="202"/>
        <w:rPr>
          <w:sz w:val="12"/>
          <w:szCs w:val="12"/>
        </w:rPr>
      </w:pPr>
    </w:p>
    <w:p w14:paraId="5BB6C5F7" w14:textId="77777777" w:rsidR="0075393A" w:rsidRPr="00FA79AA" w:rsidRDefault="0075393A" w:rsidP="00FA79AA">
      <w:pPr>
        <w:pStyle w:val="ListParagraph"/>
        <w:numPr>
          <w:ilvl w:val="0"/>
          <w:numId w:val="4"/>
        </w:numPr>
        <w:ind w:left="900" w:right="202" w:hanging="540"/>
        <w:rPr>
          <w:sz w:val="20"/>
          <w:szCs w:val="20"/>
        </w:rPr>
      </w:pPr>
      <w:r w:rsidRPr="00FA79AA">
        <w:rPr>
          <w:sz w:val="20"/>
          <w:szCs w:val="20"/>
        </w:rPr>
        <w:t>North Carolina</w:t>
      </w:r>
      <w:proofErr w:type="gramStart"/>
      <w:r w:rsidR="004F2FE4">
        <w:rPr>
          <w:sz w:val="20"/>
          <w:szCs w:val="20"/>
        </w:rPr>
        <w:t xml:space="preserve">  </w:t>
      </w:r>
      <w:r w:rsidRPr="00FA79AA">
        <w:rPr>
          <w:sz w:val="20"/>
          <w:szCs w:val="20"/>
        </w:rPr>
        <w:t xml:space="preserve"> </w:t>
      </w:r>
      <w:r w:rsidR="004F2FE4">
        <w:rPr>
          <w:sz w:val="20"/>
          <w:szCs w:val="20"/>
        </w:rPr>
        <w:t>(</w:t>
      </w:r>
      <w:proofErr w:type="gramEnd"/>
      <w:r w:rsidR="004F2FE4">
        <w:rPr>
          <w:sz w:val="20"/>
          <w:szCs w:val="20"/>
        </w:rPr>
        <w:t xml:space="preserve">     )  </w:t>
      </w:r>
      <w:r w:rsidRPr="00FA79AA">
        <w:rPr>
          <w:sz w:val="20"/>
          <w:szCs w:val="20"/>
        </w:rPr>
        <w:t xml:space="preserve">has </w:t>
      </w:r>
      <w:r w:rsidR="004F2FE4">
        <w:rPr>
          <w:sz w:val="20"/>
          <w:szCs w:val="20"/>
        </w:rPr>
        <w:t xml:space="preserve"> </w:t>
      </w:r>
      <w:r w:rsidR="00994DD4">
        <w:rPr>
          <w:sz w:val="20"/>
          <w:szCs w:val="20"/>
        </w:rPr>
        <w:t xml:space="preserve"> </w:t>
      </w:r>
      <w:r w:rsidR="004F2FE4">
        <w:rPr>
          <w:sz w:val="20"/>
          <w:szCs w:val="20"/>
        </w:rPr>
        <w:t xml:space="preserve">(     )  does not have </w:t>
      </w:r>
      <w:r w:rsidR="00FA79AA" w:rsidRPr="00FA79AA">
        <w:rPr>
          <w:sz w:val="20"/>
          <w:szCs w:val="20"/>
        </w:rPr>
        <w:t>jurisdiction</w:t>
      </w:r>
      <w:r w:rsidRPr="00FA79AA">
        <w:rPr>
          <w:sz w:val="20"/>
          <w:szCs w:val="20"/>
        </w:rPr>
        <w:t xml:space="preserve"> over the issue of custody of the minor child(ren) in that:</w:t>
      </w:r>
    </w:p>
    <w:p w14:paraId="0DD58B92" w14:textId="77777777" w:rsidR="0075393A" w:rsidRPr="00FA79AA" w:rsidRDefault="0075393A" w:rsidP="00FA79AA">
      <w:pPr>
        <w:pStyle w:val="ListParagraph"/>
        <w:ind w:left="1080" w:right="202"/>
        <w:rPr>
          <w:sz w:val="12"/>
          <w:szCs w:val="12"/>
        </w:rPr>
      </w:pPr>
    </w:p>
    <w:p w14:paraId="545816A9" w14:textId="77777777" w:rsidR="0075393A" w:rsidRPr="00FA79AA" w:rsidRDefault="0075393A" w:rsidP="00FA79AA">
      <w:pPr>
        <w:pStyle w:val="ListParagraph"/>
        <w:numPr>
          <w:ilvl w:val="1"/>
          <w:numId w:val="4"/>
        </w:numPr>
        <w:ind w:left="1260" w:right="202"/>
        <w:rPr>
          <w:sz w:val="20"/>
          <w:szCs w:val="20"/>
        </w:rPr>
      </w:pPr>
      <w:proofErr w:type="gramStart"/>
      <w:r w:rsidRPr="00FA79AA">
        <w:rPr>
          <w:sz w:val="20"/>
          <w:szCs w:val="20"/>
        </w:rPr>
        <w:t xml:space="preserve">(  </w:t>
      </w:r>
      <w:proofErr w:type="gramEnd"/>
      <w:r w:rsidRPr="00FA79AA">
        <w:rPr>
          <w:sz w:val="20"/>
          <w:szCs w:val="20"/>
        </w:rPr>
        <w:t xml:space="preserve"> </w:t>
      </w:r>
      <w:r w:rsidR="004F2FE4">
        <w:rPr>
          <w:sz w:val="20"/>
          <w:szCs w:val="20"/>
        </w:rPr>
        <w:t xml:space="preserve"> </w:t>
      </w:r>
      <w:r w:rsidRPr="00FA79AA">
        <w:rPr>
          <w:sz w:val="20"/>
          <w:szCs w:val="20"/>
        </w:rPr>
        <w:t xml:space="preserve">  ) </w:t>
      </w:r>
      <w:r w:rsidR="004F2FE4">
        <w:rPr>
          <w:sz w:val="20"/>
          <w:szCs w:val="20"/>
        </w:rPr>
        <w:t xml:space="preserve">  </w:t>
      </w:r>
      <w:r w:rsidRPr="00FA79AA">
        <w:rPr>
          <w:sz w:val="20"/>
          <w:szCs w:val="20"/>
        </w:rPr>
        <w:t>North Carolina is the home state of the minor child(ren) as defined by the UCCJEA.</w:t>
      </w:r>
    </w:p>
    <w:p w14:paraId="526A3B31" w14:textId="77777777" w:rsidR="0075393A" w:rsidRPr="00FA79AA" w:rsidRDefault="0075393A" w:rsidP="00FA79AA">
      <w:pPr>
        <w:pStyle w:val="ListParagraph"/>
        <w:ind w:left="1260" w:right="202"/>
        <w:rPr>
          <w:sz w:val="12"/>
          <w:szCs w:val="12"/>
        </w:rPr>
      </w:pPr>
    </w:p>
    <w:p w14:paraId="506DB2EC" w14:textId="77777777" w:rsidR="0075393A" w:rsidRPr="00FA79AA" w:rsidRDefault="0075393A" w:rsidP="00FA79AA">
      <w:pPr>
        <w:pStyle w:val="ListParagraph"/>
        <w:numPr>
          <w:ilvl w:val="1"/>
          <w:numId w:val="4"/>
        </w:numPr>
        <w:ind w:left="1260" w:right="202"/>
        <w:rPr>
          <w:sz w:val="20"/>
          <w:szCs w:val="20"/>
        </w:rPr>
      </w:pPr>
      <w:proofErr w:type="gramStart"/>
      <w:r w:rsidRPr="00FA79AA">
        <w:rPr>
          <w:sz w:val="20"/>
          <w:szCs w:val="20"/>
        </w:rPr>
        <w:t xml:space="preserve">(  </w:t>
      </w:r>
      <w:proofErr w:type="gramEnd"/>
      <w:r w:rsidR="004F2FE4">
        <w:rPr>
          <w:sz w:val="20"/>
          <w:szCs w:val="20"/>
        </w:rPr>
        <w:t xml:space="preserve"> </w:t>
      </w:r>
      <w:r w:rsidRPr="00FA79AA">
        <w:rPr>
          <w:sz w:val="20"/>
          <w:szCs w:val="20"/>
        </w:rPr>
        <w:t xml:space="preserve">   )  </w:t>
      </w:r>
      <w:r w:rsidR="004F2FE4">
        <w:rPr>
          <w:sz w:val="20"/>
          <w:szCs w:val="20"/>
        </w:rPr>
        <w:t xml:space="preserve"> </w:t>
      </w:r>
      <w:r w:rsidRPr="00FA79AA">
        <w:rPr>
          <w:sz w:val="20"/>
          <w:szCs w:val="20"/>
        </w:rPr>
        <w:t xml:space="preserve">North Carolina has continuing jurisdiction pursuant </w:t>
      </w:r>
      <w:r w:rsidR="00A01927" w:rsidRPr="00FA79AA">
        <w:rPr>
          <w:sz w:val="20"/>
          <w:szCs w:val="20"/>
        </w:rPr>
        <w:t>to</w:t>
      </w:r>
      <w:r w:rsidRPr="00FA79AA">
        <w:rPr>
          <w:sz w:val="20"/>
          <w:szCs w:val="20"/>
        </w:rPr>
        <w:t xml:space="preserve"> a prior order of the courts of this state.</w:t>
      </w:r>
    </w:p>
    <w:p w14:paraId="1B75E5B2" w14:textId="77777777" w:rsidR="0075393A" w:rsidRPr="00FA79AA" w:rsidRDefault="0075393A" w:rsidP="00FA79AA">
      <w:pPr>
        <w:pStyle w:val="ListParagraph"/>
        <w:ind w:left="1260" w:right="202"/>
        <w:rPr>
          <w:sz w:val="12"/>
          <w:szCs w:val="12"/>
        </w:rPr>
      </w:pPr>
    </w:p>
    <w:p w14:paraId="14F9AEF7" w14:textId="77777777" w:rsidR="0075393A" w:rsidRDefault="0075393A" w:rsidP="00FA79AA">
      <w:pPr>
        <w:pStyle w:val="ListParagraph"/>
        <w:numPr>
          <w:ilvl w:val="1"/>
          <w:numId w:val="4"/>
        </w:numPr>
        <w:ind w:left="1260" w:right="202"/>
        <w:rPr>
          <w:sz w:val="20"/>
          <w:szCs w:val="20"/>
        </w:rPr>
      </w:pPr>
      <w:proofErr w:type="gramStart"/>
      <w:r w:rsidRPr="00FA79AA">
        <w:rPr>
          <w:sz w:val="20"/>
          <w:szCs w:val="20"/>
        </w:rPr>
        <w:t xml:space="preserve">(  </w:t>
      </w:r>
      <w:proofErr w:type="gramEnd"/>
      <w:r w:rsidR="004F2FE4">
        <w:rPr>
          <w:sz w:val="20"/>
          <w:szCs w:val="20"/>
        </w:rPr>
        <w:t xml:space="preserve"> </w:t>
      </w:r>
      <w:r w:rsidRPr="00FA79AA">
        <w:rPr>
          <w:sz w:val="20"/>
          <w:szCs w:val="20"/>
        </w:rPr>
        <w:t xml:space="preserve">   )  </w:t>
      </w:r>
      <w:r w:rsidR="004F2FE4">
        <w:rPr>
          <w:sz w:val="20"/>
          <w:szCs w:val="20"/>
        </w:rPr>
        <w:t xml:space="preserve"> </w:t>
      </w:r>
      <w:r w:rsidRPr="00FA79AA">
        <w:rPr>
          <w:sz w:val="20"/>
          <w:szCs w:val="20"/>
        </w:rPr>
        <w:t xml:space="preserve">A situation exists warranting assuming emergency jurisdiction and issuing a temporary order. </w:t>
      </w:r>
    </w:p>
    <w:p w14:paraId="49B9F047" w14:textId="77777777" w:rsidR="004F2FE4" w:rsidRPr="004F2FE4" w:rsidRDefault="004F2FE4" w:rsidP="004F2FE4">
      <w:pPr>
        <w:pStyle w:val="ListParagraph"/>
        <w:ind w:left="1260" w:right="202"/>
        <w:rPr>
          <w:sz w:val="12"/>
          <w:szCs w:val="12"/>
        </w:rPr>
      </w:pPr>
    </w:p>
    <w:p w14:paraId="7D43B69F" w14:textId="77777777" w:rsidR="004F2FE4" w:rsidRPr="00FA79AA" w:rsidRDefault="004F2FE4" w:rsidP="00FA79AA">
      <w:pPr>
        <w:pStyle w:val="ListParagraph"/>
        <w:numPr>
          <w:ilvl w:val="1"/>
          <w:numId w:val="4"/>
        </w:numPr>
        <w:ind w:left="1260" w:right="202"/>
        <w:rPr>
          <w:sz w:val="20"/>
          <w:szCs w:val="20"/>
        </w:rPr>
      </w:pPr>
      <w:proofErr w:type="gramStart"/>
      <w:r>
        <w:rPr>
          <w:sz w:val="20"/>
          <w:szCs w:val="20"/>
        </w:rPr>
        <w:t xml:space="preserve">(  </w:t>
      </w:r>
      <w:proofErr w:type="gramEnd"/>
      <w:r>
        <w:rPr>
          <w:sz w:val="20"/>
          <w:szCs w:val="20"/>
        </w:rPr>
        <w:t xml:space="preserve">    )   Facts to support the exercise of jurisdiction appear to be insufficient.</w:t>
      </w:r>
    </w:p>
    <w:p w14:paraId="29C1E202" w14:textId="77777777" w:rsidR="0075393A" w:rsidRPr="00FA79AA" w:rsidRDefault="0075393A" w:rsidP="00FA79AA">
      <w:pPr>
        <w:pStyle w:val="ListParagraph"/>
        <w:ind w:left="1080" w:right="202"/>
        <w:rPr>
          <w:sz w:val="12"/>
          <w:szCs w:val="12"/>
        </w:rPr>
      </w:pPr>
    </w:p>
    <w:p w14:paraId="0E081E1A" w14:textId="77777777" w:rsidR="0075393A" w:rsidRPr="00FA79AA" w:rsidRDefault="0075393A" w:rsidP="00FA79AA">
      <w:pPr>
        <w:pStyle w:val="ListParagraph"/>
        <w:numPr>
          <w:ilvl w:val="0"/>
          <w:numId w:val="4"/>
        </w:numPr>
        <w:ind w:left="900" w:right="202" w:hanging="540"/>
        <w:rPr>
          <w:sz w:val="20"/>
          <w:szCs w:val="20"/>
        </w:rPr>
      </w:pPr>
      <w:proofErr w:type="gramStart"/>
      <w:r w:rsidRPr="00FA79AA">
        <w:rPr>
          <w:sz w:val="20"/>
          <w:szCs w:val="20"/>
        </w:rPr>
        <w:t xml:space="preserve">It </w:t>
      </w:r>
      <w:r w:rsidR="004F2FE4">
        <w:rPr>
          <w:sz w:val="20"/>
          <w:szCs w:val="20"/>
        </w:rPr>
        <w:t xml:space="preserve"> (</w:t>
      </w:r>
      <w:proofErr w:type="gramEnd"/>
      <w:r w:rsidR="004F2FE4">
        <w:rPr>
          <w:sz w:val="20"/>
          <w:szCs w:val="20"/>
        </w:rPr>
        <w:t xml:space="preserve">     ) </w:t>
      </w:r>
      <w:r w:rsidRPr="00FA79AA">
        <w:rPr>
          <w:sz w:val="20"/>
          <w:szCs w:val="20"/>
        </w:rPr>
        <w:t xml:space="preserve">is </w:t>
      </w:r>
      <w:r w:rsidR="004F2FE4">
        <w:rPr>
          <w:sz w:val="20"/>
          <w:szCs w:val="20"/>
        </w:rPr>
        <w:t xml:space="preserve">   (     )  is not   </w:t>
      </w:r>
      <w:r w:rsidRPr="00FA79AA">
        <w:rPr>
          <w:sz w:val="20"/>
          <w:szCs w:val="20"/>
        </w:rPr>
        <w:t>in the best interests of the minor child(ren) that a temporary order be granted.</w:t>
      </w:r>
    </w:p>
    <w:p w14:paraId="687787D6" w14:textId="77777777" w:rsidR="009C3A3A" w:rsidRPr="00FA79AA" w:rsidRDefault="009C3A3A" w:rsidP="00FA79AA">
      <w:pPr>
        <w:pStyle w:val="ListParagraph"/>
        <w:ind w:left="1080" w:right="202"/>
        <w:rPr>
          <w:sz w:val="12"/>
          <w:szCs w:val="12"/>
        </w:rPr>
      </w:pPr>
    </w:p>
    <w:p w14:paraId="4CA30604" w14:textId="77777777" w:rsidR="004A77A6" w:rsidRPr="00FA79AA" w:rsidRDefault="004A77A6" w:rsidP="00FA79AA">
      <w:pPr>
        <w:pStyle w:val="ListParagraph"/>
        <w:numPr>
          <w:ilvl w:val="0"/>
          <w:numId w:val="4"/>
        </w:numPr>
        <w:ind w:left="900" w:right="202" w:hanging="540"/>
        <w:rPr>
          <w:sz w:val="20"/>
          <w:szCs w:val="20"/>
        </w:rPr>
      </w:pPr>
      <w:proofErr w:type="gramStart"/>
      <w:r w:rsidRPr="00FA79AA">
        <w:rPr>
          <w:sz w:val="20"/>
          <w:szCs w:val="20"/>
        </w:rPr>
        <w:t xml:space="preserve">(  </w:t>
      </w:r>
      <w:proofErr w:type="gramEnd"/>
      <w:r w:rsidRPr="00FA79AA">
        <w:rPr>
          <w:sz w:val="20"/>
          <w:szCs w:val="20"/>
        </w:rPr>
        <w:t xml:space="preserve">   )  </w:t>
      </w:r>
      <w:r w:rsidR="0075393A" w:rsidRPr="00FA79AA">
        <w:rPr>
          <w:sz w:val="20"/>
          <w:szCs w:val="20"/>
        </w:rPr>
        <w:t>It is (     ) appropriate  (     ) not appropriate for the court to enter an order of temporary custody</w:t>
      </w:r>
      <w:r w:rsidRPr="00FA79AA">
        <w:rPr>
          <w:sz w:val="20"/>
          <w:szCs w:val="20"/>
        </w:rPr>
        <w:t xml:space="preserve"> pursuant to NCGS 50-13.5(d)(2).</w:t>
      </w:r>
    </w:p>
    <w:p w14:paraId="252AA929" w14:textId="77777777" w:rsidR="009C3A3A" w:rsidRPr="00FA79AA" w:rsidRDefault="009C3A3A" w:rsidP="00FA79AA">
      <w:pPr>
        <w:pStyle w:val="ListParagraph"/>
        <w:ind w:left="900" w:right="202" w:hanging="540"/>
        <w:rPr>
          <w:sz w:val="12"/>
          <w:szCs w:val="12"/>
        </w:rPr>
      </w:pPr>
    </w:p>
    <w:p w14:paraId="70A85E56" w14:textId="77777777" w:rsidR="004A77A6" w:rsidRDefault="004A77A6" w:rsidP="00FA79AA">
      <w:pPr>
        <w:pStyle w:val="ListParagraph"/>
        <w:numPr>
          <w:ilvl w:val="0"/>
          <w:numId w:val="4"/>
        </w:numPr>
        <w:tabs>
          <w:tab w:val="left" w:pos="1890"/>
        </w:tabs>
        <w:ind w:left="900" w:right="202" w:hanging="540"/>
        <w:rPr>
          <w:sz w:val="20"/>
          <w:szCs w:val="20"/>
        </w:rPr>
      </w:pPr>
      <w:proofErr w:type="gramStart"/>
      <w:r w:rsidRPr="00FA79AA">
        <w:rPr>
          <w:sz w:val="20"/>
          <w:szCs w:val="20"/>
        </w:rPr>
        <w:t xml:space="preserve">(  </w:t>
      </w:r>
      <w:proofErr w:type="gramEnd"/>
      <w:r w:rsidRPr="00FA79AA">
        <w:rPr>
          <w:sz w:val="20"/>
          <w:szCs w:val="20"/>
        </w:rPr>
        <w:t xml:space="preserve">   )  An order for temporary custody changing the living arrangements of the minor </w:t>
      </w:r>
      <w:r w:rsidR="009C3A3A" w:rsidRPr="00FA79AA">
        <w:rPr>
          <w:sz w:val="20"/>
          <w:szCs w:val="20"/>
        </w:rPr>
        <w:t xml:space="preserve">children    (     ) is       </w:t>
      </w:r>
      <w:r w:rsidR="00FA79AA">
        <w:rPr>
          <w:sz w:val="20"/>
          <w:szCs w:val="20"/>
        </w:rPr>
        <w:t>(</w:t>
      </w:r>
      <w:r w:rsidRPr="00FA79AA">
        <w:rPr>
          <w:sz w:val="20"/>
          <w:szCs w:val="20"/>
        </w:rPr>
        <w:t xml:space="preserve">     ) is not warranted prior to service of process pursuant to NCGS 50-13.5(d)(3).</w:t>
      </w:r>
    </w:p>
    <w:p w14:paraId="0637FE49" w14:textId="77777777" w:rsidR="00FA79AA" w:rsidRPr="00FA79AA" w:rsidRDefault="00FA79AA" w:rsidP="00FA79AA">
      <w:pPr>
        <w:pStyle w:val="ListParagraph"/>
        <w:tabs>
          <w:tab w:val="left" w:pos="1890"/>
        </w:tabs>
        <w:ind w:left="900" w:right="202"/>
        <w:rPr>
          <w:sz w:val="12"/>
          <w:szCs w:val="12"/>
        </w:rPr>
      </w:pPr>
    </w:p>
    <w:p w14:paraId="2D22DF82" w14:textId="77777777" w:rsidR="0032135D" w:rsidRPr="00FC372A" w:rsidRDefault="004A77A6" w:rsidP="00FA79AA">
      <w:pPr>
        <w:pStyle w:val="ListParagraph"/>
        <w:numPr>
          <w:ilvl w:val="0"/>
          <w:numId w:val="4"/>
        </w:numPr>
        <w:ind w:left="900" w:right="202" w:hanging="540"/>
        <w:rPr>
          <w:sz w:val="20"/>
          <w:szCs w:val="20"/>
        </w:rPr>
      </w:pPr>
      <w:proofErr w:type="gramStart"/>
      <w:r w:rsidRPr="00FA79AA">
        <w:rPr>
          <w:sz w:val="20"/>
          <w:szCs w:val="20"/>
        </w:rPr>
        <w:t xml:space="preserve">(  </w:t>
      </w:r>
      <w:proofErr w:type="gramEnd"/>
      <w:r w:rsidRPr="00FA79AA">
        <w:rPr>
          <w:sz w:val="20"/>
          <w:szCs w:val="20"/>
        </w:rPr>
        <w:t xml:space="preserve">   )  Other conclusions:</w:t>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7663FF">
        <w:rPr>
          <w:sz w:val="20"/>
          <w:szCs w:val="20"/>
          <w:u w:val="single"/>
        </w:rPr>
        <w:tab/>
      </w:r>
      <w:r w:rsidR="007663FF">
        <w:rPr>
          <w:sz w:val="20"/>
          <w:szCs w:val="20"/>
          <w:u w:val="single"/>
        </w:rPr>
        <w:tab/>
      </w:r>
      <w:r w:rsidR="007663FF">
        <w:rPr>
          <w:sz w:val="20"/>
          <w:szCs w:val="20"/>
          <w:u w:val="single"/>
        </w:rPr>
        <w:tab/>
      </w:r>
      <w:r w:rsidR="007663FF">
        <w:rPr>
          <w:sz w:val="20"/>
          <w:szCs w:val="20"/>
          <w:u w:val="single"/>
        </w:rPr>
        <w:tab/>
      </w:r>
      <w:r w:rsidR="007663FF">
        <w:rPr>
          <w:sz w:val="20"/>
          <w:szCs w:val="20"/>
          <w:u w:val="single"/>
        </w:rPr>
        <w:tab/>
      </w:r>
      <w:r w:rsidR="007663FF">
        <w:rPr>
          <w:sz w:val="20"/>
          <w:szCs w:val="20"/>
          <w:u w:val="single"/>
        </w:rPr>
        <w:tab/>
      </w:r>
      <w:r w:rsidR="007663FF">
        <w:rPr>
          <w:sz w:val="20"/>
          <w:szCs w:val="20"/>
          <w:u w:val="single"/>
        </w:rPr>
        <w:tab/>
      </w:r>
      <w:r w:rsidR="007663FF">
        <w:rPr>
          <w:sz w:val="20"/>
          <w:szCs w:val="20"/>
          <w:u w:val="single"/>
        </w:rPr>
        <w:tab/>
      </w:r>
      <w:r w:rsidR="007663FF">
        <w:rPr>
          <w:sz w:val="20"/>
          <w:szCs w:val="20"/>
          <w:u w:val="single"/>
        </w:rPr>
        <w:tab/>
      </w:r>
      <w:r w:rsidR="007663FF">
        <w:rPr>
          <w:sz w:val="20"/>
          <w:szCs w:val="20"/>
          <w:u w:val="single"/>
        </w:rPr>
        <w:tab/>
      </w:r>
      <w:r w:rsidR="007663FF">
        <w:rPr>
          <w:sz w:val="20"/>
          <w:szCs w:val="20"/>
          <w:u w:val="single"/>
        </w:rPr>
        <w:tab/>
      </w:r>
      <w:r w:rsidR="007663FF">
        <w:rPr>
          <w:sz w:val="20"/>
          <w:szCs w:val="20"/>
          <w:u w:val="single"/>
        </w:rPr>
        <w:tab/>
      </w:r>
      <w:r w:rsidR="007663FF">
        <w:rPr>
          <w:sz w:val="20"/>
          <w:szCs w:val="20"/>
          <w:u w:val="single"/>
        </w:rPr>
        <w:tab/>
      </w:r>
      <w:r w:rsidR="007663FF">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32135D" w:rsidRPr="00FA79AA">
        <w:rPr>
          <w:sz w:val="20"/>
          <w:szCs w:val="20"/>
          <w:u w:val="single"/>
        </w:rPr>
        <w:tab/>
      </w:r>
      <w:r w:rsidR="00667412" w:rsidRPr="00FA79AA">
        <w:rPr>
          <w:sz w:val="20"/>
          <w:szCs w:val="20"/>
          <w:u w:val="single"/>
        </w:rPr>
        <w:tab/>
      </w:r>
      <w:r w:rsidR="0032135D" w:rsidRPr="00FA79AA">
        <w:rPr>
          <w:sz w:val="20"/>
          <w:szCs w:val="20"/>
          <w:u w:val="single"/>
        </w:rPr>
        <w:tab/>
      </w:r>
      <w:r w:rsidR="00FE2F7C" w:rsidRPr="00FA79AA">
        <w:rPr>
          <w:sz w:val="20"/>
          <w:szCs w:val="20"/>
          <w:u w:val="single"/>
        </w:rPr>
        <w:tab/>
      </w:r>
      <w:r w:rsidR="00FE2F7C" w:rsidRPr="00FA79AA">
        <w:rPr>
          <w:sz w:val="20"/>
          <w:szCs w:val="20"/>
          <w:u w:val="single"/>
        </w:rPr>
        <w:tab/>
      </w:r>
      <w:r w:rsidR="0032135D" w:rsidRPr="00FA79AA">
        <w:rPr>
          <w:sz w:val="20"/>
          <w:szCs w:val="20"/>
          <w:u w:val="single"/>
        </w:rPr>
        <w:tab/>
      </w:r>
      <w:r w:rsidR="0032135D" w:rsidRPr="00FA79AA">
        <w:rPr>
          <w:sz w:val="20"/>
          <w:szCs w:val="20"/>
          <w:u w:val="single"/>
        </w:rPr>
        <w:tab/>
      </w:r>
      <w:r w:rsidR="00271DA0" w:rsidRPr="00FA79AA">
        <w:rPr>
          <w:sz w:val="20"/>
          <w:szCs w:val="20"/>
          <w:u w:val="single"/>
        </w:rPr>
        <w:tab/>
      </w:r>
      <w:r w:rsidR="00271DA0" w:rsidRPr="00FA79AA">
        <w:rPr>
          <w:sz w:val="20"/>
          <w:szCs w:val="20"/>
          <w:u w:val="single"/>
        </w:rPr>
        <w:tab/>
      </w:r>
      <w:r w:rsidR="00271DA0" w:rsidRPr="00FA79AA">
        <w:rPr>
          <w:sz w:val="20"/>
          <w:szCs w:val="20"/>
          <w:u w:val="single"/>
        </w:rPr>
        <w:tab/>
      </w:r>
      <w:r w:rsidR="00271DA0" w:rsidRPr="00FA79AA">
        <w:rPr>
          <w:sz w:val="20"/>
          <w:szCs w:val="20"/>
          <w:u w:val="single"/>
        </w:rPr>
        <w:tab/>
      </w:r>
      <w:r w:rsidR="00FA79AA">
        <w:rPr>
          <w:sz w:val="20"/>
          <w:szCs w:val="20"/>
          <w:u w:val="single"/>
        </w:rPr>
        <w:tab/>
      </w:r>
      <w:r w:rsidR="00FA79AA">
        <w:rPr>
          <w:sz w:val="20"/>
          <w:szCs w:val="20"/>
          <w:u w:val="single"/>
        </w:rPr>
        <w:tab/>
      </w:r>
      <w:r w:rsidR="00FA79AA">
        <w:rPr>
          <w:sz w:val="20"/>
          <w:szCs w:val="20"/>
          <w:u w:val="single"/>
        </w:rPr>
        <w:tab/>
      </w:r>
      <w:r w:rsidR="00FA79AA">
        <w:rPr>
          <w:sz w:val="20"/>
          <w:szCs w:val="20"/>
          <w:u w:val="single"/>
        </w:rPr>
        <w:tab/>
      </w:r>
      <w:r w:rsidR="00271DA0" w:rsidRPr="00FA79AA">
        <w:rPr>
          <w:sz w:val="20"/>
          <w:szCs w:val="20"/>
          <w:u w:val="single"/>
        </w:rPr>
        <w:tab/>
      </w:r>
    </w:p>
    <w:p w14:paraId="2DE53F6A" w14:textId="77777777" w:rsidR="00FC372A" w:rsidRPr="00FC372A" w:rsidRDefault="00FC372A" w:rsidP="00FC372A">
      <w:pPr>
        <w:pStyle w:val="ListParagraph"/>
        <w:ind w:left="900" w:right="202"/>
        <w:rPr>
          <w:sz w:val="12"/>
          <w:szCs w:val="12"/>
        </w:rPr>
      </w:pPr>
    </w:p>
    <w:p w14:paraId="4EBEA065" w14:textId="77777777" w:rsidR="00F50614" w:rsidRPr="00862A8F" w:rsidRDefault="00FA79AA" w:rsidP="00994DD4">
      <w:pPr>
        <w:pStyle w:val="ListParagraph"/>
        <w:shd w:val="clear" w:color="auto" w:fill="DDD9C3" w:themeFill="background2" w:themeFillShade="E6"/>
        <w:ind w:left="360" w:right="202"/>
        <w:jc w:val="center"/>
        <w:rPr>
          <w:b/>
        </w:rPr>
      </w:pPr>
      <w:r w:rsidRPr="00862A8F">
        <w:rPr>
          <w:b/>
        </w:rPr>
        <w:t>ORDE</w:t>
      </w:r>
      <w:r w:rsidR="004A77A6" w:rsidRPr="00862A8F">
        <w:rPr>
          <w:b/>
        </w:rPr>
        <w:t>R</w:t>
      </w:r>
    </w:p>
    <w:p w14:paraId="021C2933" w14:textId="77777777" w:rsidR="004A77A6" w:rsidRPr="00FA79AA" w:rsidRDefault="004A77A6" w:rsidP="004A77A6">
      <w:pPr>
        <w:pStyle w:val="ListParagraph"/>
        <w:ind w:left="630" w:right="202"/>
        <w:jc w:val="center"/>
        <w:rPr>
          <w:b/>
          <w:sz w:val="12"/>
          <w:szCs w:val="12"/>
          <w:u w:val="single"/>
        </w:rPr>
      </w:pPr>
    </w:p>
    <w:p w14:paraId="0D65293A" w14:textId="77777777" w:rsidR="004F37DA" w:rsidRDefault="004F37DA" w:rsidP="004F37DA">
      <w:pPr>
        <w:pStyle w:val="ListParagraph"/>
        <w:ind w:left="900" w:right="202"/>
        <w:rPr>
          <w:sz w:val="20"/>
          <w:szCs w:val="20"/>
        </w:rPr>
      </w:pPr>
    </w:p>
    <w:p w14:paraId="7CEB432D" w14:textId="77777777" w:rsidR="004A77A6" w:rsidRPr="00FA79AA" w:rsidRDefault="00F64CDD" w:rsidP="00FA79AA">
      <w:pPr>
        <w:pStyle w:val="ListParagraph"/>
        <w:numPr>
          <w:ilvl w:val="0"/>
          <w:numId w:val="6"/>
        </w:numPr>
        <w:ind w:left="900" w:right="202" w:hanging="540"/>
        <w:rPr>
          <w:sz w:val="20"/>
          <w:szCs w:val="20"/>
        </w:rPr>
      </w:pPr>
      <w:r w:rsidRPr="00FA79AA">
        <w:rPr>
          <w:sz w:val="20"/>
          <w:szCs w:val="20"/>
        </w:rPr>
        <w:t>E</w:t>
      </w:r>
      <w:r w:rsidR="004A77A6" w:rsidRPr="00FA79AA">
        <w:rPr>
          <w:sz w:val="20"/>
          <w:szCs w:val="20"/>
        </w:rPr>
        <w:t xml:space="preserve">x </w:t>
      </w:r>
      <w:proofErr w:type="spellStart"/>
      <w:r w:rsidR="004A77A6" w:rsidRPr="00FA79AA">
        <w:rPr>
          <w:sz w:val="20"/>
          <w:szCs w:val="20"/>
        </w:rPr>
        <w:t>parte</w:t>
      </w:r>
      <w:proofErr w:type="spellEnd"/>
      <w:r w:rsidR="004A77A6" w:rsidRPr="00FA79AA">
        <w:rPr>
          <w:sz w:val="20"/>
          <w:szCs w:val="20"/>
        </w:rPr>
        <w:t xml:space="preserve"> relief is </w:t>
      </w:r>
      <w:proofErr w:type="gramStart"/>
      <w:r w:rsidR="004A77A6" w:rsidRPr="00FA79AA">
        <w:rPr>
          <w:sz w:val="20"/>
          <w:szCs w:val="20"/>
        </w:rPr>
        <w:t xml:space="preserve">(  </w:t>
      </w:r>
      <w:proofErr w:type="gramEnd"/>
      <w:r w:rsidR="004A77A6" w:rsidRPr="00FA79AA">
        <w:rPr>
          <w:sz w:val="20"/>
          <w:szCs w:val="20"/>
        </w:rPr>
        <w:t xml:space="preserve">   ) </w:t>
      </w:r>
      <w:r w:rsidR="00EF06A3" w:rsidRPr="00FA79AA">
        <w:rPr>
          <w:sz w:val="20"/>
          <w:szCs w:val="20"/>
        </w:rPr>
        <w:t>GRANTED</w:t>
      </w:r>
      <w:r w:rsidR="00FA79AA">
        <w:rPr>
          <w:sz w:val="20"/>
          <w:szCs w:val="20"/>
        </w:rPr>
        <w:t xml:space="preserve"> and the following order is issued; </w:t>
      </w:r>
      <w:r w:rsidR="00EF06A3" w:rsidRPr="00FA79AA">
        <w:rPr>
          <w:sz w:val="20"/>
          <w:szCs w:val="20"/>
        </w:rPr>
        <w:t xml:space="preserve">   </w:t>
      </w:r>
      <w:r w:rsidR="004A77A6" w:rsidRPr="00FA79AA">
        <w:rPr>
          <w:sz w:val="20"/>
          <w:szCs w:val="20"/>
        </w:rPr>
        <w:t xml:space="preserve"> (     ) </w:t>
      </w:r>
      <w:r w:rsidR="00EF06A3" w:rsidRPr="00FA79AA">
        <w:rPr>
          <w:sz w:val="20"/>
          <w:szCs w:val="20"/>
        </w:rPr>
        <w:t xml:space="preserve"> DENIED</w:t>
      </w:r>
      <w:r w:rsidR="00FA79AA">
        <w:rPr>
          <w:sz w:val="20"/>
          <w:szCs w:val="20"/>
        </w:rPr>
        <w:t xml:space="preserve"> and no order is issued.</w:t>
      </w:r>
    </w:p>
    <w:p w14:paraId="687D1386" w14:textId="77777777" w:rsidR="004A77A6" w:rsidRPr="00FA79AA" w:rsidRDefault="004A77A6" w:rsidP="00FA79AA">
      <w:pPr>
        <w:pStyle w:val="ListParagraph"/>
        <w:ind w:left="900" w:right="202" w:hanging="540"/>
        <w:rPr>
          <w:sz w:val="12"/>
          <w:szCs w:val="12"/>
        </w:rPr>
      </w:pPr>
    </w:p>
    <w:p w14:paraId="2162F763" w14:textId="77777777" w:rsidR="004A77A6" w:rsidRPr="00FA79AA" w:rsidRDefault="004A77A6" w:rsidP="00FA79AA">
      <w:pPr>
        <w:pStyle w:val="ListParagraph"/>
        <w:numPr>
          <w:ilvl w:val="0"/>
          <w:numId w:val="6"/>
        </w:numPr>
        <w:ind w:left="900" w:right="202" w:hanging="540"/>
        <w:rPr>
          <w:sz w:val="20"/>
          <w:szCs w:val="20"/>
        </w:rPr>
      </w:pPr>
      <w:proofErr w:type="gramStart"/>
      <w:r w:rsidRPr="00FA79AA">
        <w:rPr>
          <w:sz w:val="20"/>
          <w:szCs w:val="20"/>
        </w:rPr>
        <w:t xml:space="preserve">(  </w:t>
      </w:r>
      <w:proofErr w:type="gramEnd"/>
      <w:r w:rsidRPr="00FA79AA">
        <w:rPr>
          <w:sz w:val="20"/>
          <w:szCs w:val="20"/>
        </w:rPr>
        <w:t xml:space="preserve"> </w:t>
      </w:r>
      <w:r w:rsidR="001918C3">
        <w:rPr>
          <w:sz w:val="20"/>
          <w:szCs w:val="20"/>
        </w:rPr>
        <w:t xml:space="preserve"> </w:t>
      </w:r>
      <w:r w:rsidRPr="00FA79AA">
        <w:rPr>
          <w:sz w:val="20"/>
          <w:szCs w:val="20"/>
        </w:rPr>
        <w:t xml:space="preserve">  ) </w:t>
      </w:r>
      <w:r w:rsidR="00FA79AA">
        <w:rPr>
          <w:sz w:val="20"/>
          <w:szCs w:val="20"/>
        </w:rPr>
        <w:t xml:space="preserve">  </w:t>
      </w:r>
      <w:r w:rsidR="00EF06A3" w:rsidRPr="00FA79AA">
        <w:rPr>
          <w:sz w:val="20"/>
          <w:szCs w:val="20"/>
        </w:rPr>
        <w:t>IT IS ORDERED THAT:</w:t>
      </w:r>
    </w:p>
    <w:p w14:paraId="6CB96688" w14:textId="77777777" w:rsidR="000E4904" w:rsidRPr="00FA79AA" w:rsidRDefault="000E4904" w:rsidP="000E4904">
      <w:pPr>
        <w:pStyle w:val="ListParagraph"/>
        <w:ind w:left="1440" w:right="202"/>
        <w:rPr>
          <w:sz w:val="12"/>
          <w:szCs w:val="12"/>
        </w:rPr>
      </w:pPr>
    </w:p>
    <w:p w14:paraId="1F9F59E2" w14:textId="77777777" w:rsidR="000E4904" w:rsidRPr="00FA79AA" w:rsidRDefault="000E4904" w:rsidP="00FA79AA">
      <w:pPr>
        <w:pStyle w:val="ListParagraph"/>
        <w:numPr>
          <w:ilvl w:val="1"/>
          <w:numId w:val="6"/>
        </w:numPr>
        <w:ind w:left="1260" w:right="202"/>
        <w:rPr>
          <w:sz w:val="20"/>
          <w:szCs w:val="20"/>
        </w:rPr>
      </w:pPr>
      <w:proofErr w:type="gramStart"/>
      <w:r w:rsidRPr="00FA79AA">
        <w:rPr>
          <w:sz w:val="20"/>
          <w:szCs w:val="20"/>
        </w:rPr>
        <w:t xml:space="preserve">(  </w:t>
      </w:r>
      <w:proofErr w:type="gramEnd"/>
      <w:r w:rsidRPr="00FA79AA">
        <w:rPr>
          <w:sz w:val="20"/>
          <w:szCs w:val="20"/>
        </w:rPr>
        <w:t xml:space="preserve">   )  Temporary custody of the minor child(ren) is granted to the (     ) plaintiff (     ) defendant pursuant to NCGS 50-13.5(d)(2).</w:t>
      </w:r>
    </w:p>
    <w:p w14:paraId="3F47EAEC" w14:textId="77777777" w:rsidR="000E4904" w:rsidRPr="00FA79AA" w:rsidRDefault="000E4904" w:rsidP="00FA79AA">
      <w:pPr>
        <w:pStyle w:val="ListParagraph"/>
        <w:ind w:left="1260" w:right="202"/>
        <w:rPr>
          <w:sz w:val="12"/>
          <w:szCs w:val="12"/>
        </w:rPr>
      </w:pPr>
    </w:p>
    <w:p w14:paraId="450C45F0" w14:textId="77777777" w:rsidR="000E4904" w:rsidRPr="00FA79AA" w:rsidRDefault="000E4904" w:rsidP="00FA79AA">
      <w:pPr>
        <w:pStyle w:val="ListParagraph"/>
        <w:numPr>
          <w:ilvl w:val="1"/>
          <w:numId w:val="6"/>
        </w:numPr>
        <w:ind w:left="1260" w:right="202"/>
        <w:rPr>
          <w:sz w:val="20"/>
          <w:szCs w:val="20"/>
        </w:rPr>
      </w:pPr>
      <w:proofErr w:type="gramStart"/>
      <w:r w:rsidRPr="00FA79AA">
        <w:rPr>
          <w:sz w:val="20"/>
          <w:szCs w:val="20"/>
        </w:rPr>
        <w:lastRenderedPageBreak/>
        <w:t xml:space="preserve">(  </w:t>
      </w:r>
      <w:proofErr w:type="gramEnd"/>
      <w:r w:rsidRPr="00FA79AA">
        <w:rPr>
          <w:sz w:val="20"/>
          <w:szCs w:val="20"/>
        </w:rPr>
        <w:t xml:space="preserve">   )  Temporary custody of the minor child(ren) is granted to the (     ) plaintiff (     ) defendant changing their living arrangements prior to service of process pursuant to NCGS 50-13.5(d)(3).</w:t>
      </w:r>
    </w:p>
    <w:p w14:paraId="02E3D8BD" w14:textId="77777777" w:rsidR="000E4904" w:rsidRPr="00FA79AA" w:rsidRDefault="000E4904" w:rsidP="00FA79AA">
      <w:pPr>
        <w:pStyle w:val="ListParagraph"/>
        <w:ind w:left="1260" w:right="202"/>
        <w:rPr>
          <w:sz w:val="12"/>
          <w:szCs w:val="12"/>
        </w:rPr>
      </w:pPr>
    </w:p>
    <w:p w14:paraId="79FE883F" w14:textId="77777777" w:rsidR="000E4904" w:rsidRPr="00FA79AA" w:rsidRDefault="000E4904" w:rsidP="00FA79AA">
      <w:pPr>
        <w:pStyle w:val="ListParagraph"/>
        <w:numPr>
          <w:ilvl w:val="1"/>
          <w:numId w:val="6"/>
        </w:numPr>
        <w:ind w:left="1260" w:right="202"/>
        <w:rPr>
          <w:sz w:val="20"/>
          <w:szCs w:val="20"/>
        </w:rPr>
      </w:pPr>
      <w:r w:rsidRPr="00FA79AA">
        <w:rPr>
          <w:sz w:val="20"/>
          <w:szCs w:val="20"/>
        </w:rPr>
        <w:t xml:space="preserve"> </w:t>
      </w:r>
      <w:proofErr w:type="gramStart"/>
      <w:r w:rsidRPr="00FA79AA">
        <w:rPr>
          <w:sz w:val="20"/>
          <w:szCs w:val="20"/>
        </w:rPr>
        <w:t xml:space="preserve">(  </w:t>
      </w:r>
      <w:proofErr w:type="gramEnd"/>
      <w:r w:rsidRPr="00FA79AA">
        <w:rPr>
          <w:sz w:val="20"/>
          <w:szCs w:val="20"/>
        </w:rPr>
        <w:t xml:space="preserve">   )  The minor child(ren) shall not be removed from (     )  Onslow County  (     ) North Carolina pending further hearings by the court</w:t>
      </w:r>
    </w:p>
    <w:p w14:paraId="34BDE4EE" w14:textId="77777777" w:rsidR="000E4904" w:rsidRDefault="000E4904" w:rsidP="00FA79AA">
      <w:pPr>
        <w:pStyle w:val="ListParagraph"/>
        <w:ind w:left="1260" w:right="202"/>
        <w:rPr>
          <w:sz w:val="12"/>
          <w:szCs w:val="12"/>
        </w:rPr>
      </w:pPr>
    </w:p>
    <w:p w14:paraId="74045B98" w14:textId="77777777" w:rsidR="006C0A28" w:rsidRPr="00FA79AA" w:rsidRDefault="000E4904" w:rsidP="00FA79AA">
      <w:pPr>
        <w:pStyle w:val="ListParagraph"/>
        <w:numPr>
          <w:ilvl w:val="1"/>
          <w:numId w:val="6"/>
        </w:numPr>
        <w:ind w:left="1260" w:right="202"/>
        <w:rPr>
          <w:sz w:val="20"/>
          <w:szCs w:val="20"/>
        </w:rPr>
      </w:pPr>
      <w:proofErr w:type="gramStart"/>
      <w:r w:rsidRPr="00FA79AA">
        <w:rPr>
          <w:sz w:val="20"/>
          <w:szCs w:val="20"/>
        </w:rPr>
        <w:t xml:space="preserve">(  </w:t>
      </w:r>
      <w:proofErr w:type="gramEnd"/>
      <w:r w:rsidRPr="00FA79AA">
        <w:rPr>
          <w:sz w:val="20"/>
          <w:szCs w:val="20"/>
        </w:rPr>
        <w:t xml:space="preserve">   )  </w:t>
      </w:r>
      <w:r w:rsidR="00C46D16" w:rsidRPr="00FA79AA">
        <w:rPr>
          <w:sz w:val="20"/>
          <w:szCs w:val="20"/>
        </w:rPr>
        <w:t>Contact</w:t>
      </w:r>
      <w:r w:rsidR="00994DD4">
        <w:rPr>
          <w:sz w:val="20"/>
          <w:szCs w:val="20"/>
        </w:rPr>
        <w:t>/visitation</w:t>
      </w:r>
      <w:r w:rsidR="00C46D16" w:rsidRPr="00FA79AA">
        <w:rPr>
          <w:sz w:val="20"/>
          <w:szCs w:val="20"/>
        </w:rPr>
        <w:t xml:space="preserve"> with the (     )  plaintiff  (     )  defendant </w:t>
      </w:r>
      <w:r w:rsidR="006C0A28" w:rsidRPr="00FA79AA">
        <w:rPr>
          <w:sz w:val="20"/>
          <w:szCs w:val="20"/>
        </w:rPr>
        <w:t xml:space="preserve">pending further hearings shall be as follows:  </w:t>
      </w:r>
    </w:p>
    <w:p w14:paraId="663ACDF4" w14:textId="77777777" w:rsidR="00C46D16" w:rsidRPr="00FA79AA" w:rsidRDefault="00C46D16" w:rsidP="00FA79AA">
      <w:pPr>
        <w:pStyle w:val="ListParagraph"/>
        <w:ind w:left="1260" w:right="202"/>
        <w:rPr>
          <w:sz w:val="20"/>
          <w:szCs w:val="20"/>
        </w:rPr>
      </w:pP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00994DD4">
        <w:rPr>
          <w:sz w:val="20"/>
          <w:szCs w:val="20"/>
          <w:u w:val="single"/>
        </w:rPr>
        <w:tab/>
      </w:r>
      <w:r w:rsidR="00994DD4">
        <w:rPr>
          <w:sz w:val="20"/>
          <w:szCs w:val="20"/>
          <w:u w:val="single"/>
        </w:rPr>
        <w:tab/>
      </w:r>
      <w:r w:rsidR="00994DD4">
        <w:rPr>
          <w:sz w:val="20"/>
          <w:szCs w:val="20"/>
          <w:u w:val="single"/>
        </w:rPr>
        <w:tab/>
      </w:r>
      <w:r w:rsidR="00994DD4">
        <w:rPr>
          <w:sz w:val="20"/>
          <w:szCs w:val="20"/>
          <w:u w:val="single"/>
        </w:rPr>
        <w:tab/>
      </w:r>
      <w:r w:rsidR="00994DD4">
        <w:rPr>
          <w:sz w:val="20"/>
          <w:szCs w:val="20"/>
          <w:u w:val="single"/>
        </w:rPr>
        <w:tab/>
      </w:r>
      <w:r w:rsidR="00994DD4">
        <w:rPr>
          <w:sz w:val="20"/>
          <w:szCs w:val="20"/>
          <w:u w:val="single"/>
        </w:rPr>
        <w:tab/>
      </w:r>
      <w:r w:rsidR="00994DD4">
        <w:rPr>
          <w:sz w:val="20"/>
          <w:szCs w:val="20"/>
          <w:u w:val="single"/>
        </w:rPr>
        <w:tab/>
      </w:r>
      <w:r w:rsidR="00994DD4">
        <w:rPr>
          <w:sz w:val="20"/>
          <w:szCs w:val="20"/>
          <w:u w:val="single"/>
        </w:rPr>
        <w:tab/>
      </w:r>
      <w:r w:rsidR="00994DD4">
        <w:rPr>
          <w:sz w:val="20"/>
          <w:szCs w:val="20"/>
          <w:u w:val="single"/>
        </w:rPr>
        <w:tab/>
      </w:r>
      <w:r w:rsidR="00994DD4">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D07B59">
        <w:rPr>
          <w:sz w:val="20"/>
          <w:szCs w:val="20"/>
          <w:u w:val="single"/>
        </w:rPr>
        <w:tab/>
      </w:r>
      <w:r w:rsidR="00994DD4">
        <w:rPr>
          <w:sz w:val="20"/>
          <w:szCs w:val="20"/>
          <w:u w:val="single"/>
        </w:rPr>
        <w:tab/>
      </w:r>
      <w:r w:rsidR="00994DD4">
        <w:rPr>
          <w:sz w:val="20"/>
          <w:szCs w:val="20"/>
          <w:u w:val="single"/>
        </w:rPr>
        <w:tab/>
      </w:r>
      <w:r w:rsidR="00994DD4">
        <w:rPr>
          <w:sz w:val="20"/>
          <w:szCs w:val="20"/>
          <w:u w:val="single"/>
        </w:rPr>
        <w:tab/>
      </w:r>
      <w:r w:rsidR="00994DD4">
        <w:rPr>
          <w:sz w:val="20"/>
          <w:szCs w:val="20"/>
          <w:u w:val="single"/>
        </w:rPr>
        <w:tab/>
      </w:r>
      <w:r w:rsidR="00994DD4">
        <w:rPr>
          <w:sz w:val="20"/>
          <w:szCs w:val="20"/>
          <w:u w:val="single"/>
        </w:rPr>
        <w:tab/>
      </w:r>
      <w:r w:rsidR="00994DD4">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r w:rsidRPr="00FA79AA">
        <w:rPr>
          <w:sz w:val="20"/>
          <w:szCs w:val="20"/>
          <w:u w:val="single"/>
        </w:rPr>
        <w:tab/>
      </w:r>
    </w:p>
    <w:p w14:paraId="78FBEDAB" w14:textId="77777777" w:rsidR="00C46D16" w:rsidRPr="00FA79AA" w:rsidRDefault="00C46D16" w:rsidP="00FA79AA">
      <w:pPr>
        <w:pStyle w:val="ListParagraph"/>
        <w:ind w:left="1260" w:right="202"/>
        <w:rPr>
          <w:sz w:val="12"/>
          <w:szCs w:val="12"/>
        </w:rPr>
      </w:pPr>
    </w:p>
    <w:p w14:paraId="73D9A5C4" w14:textId="77777777" w:rsidR="00C22738" w:rsidRDefault="00C22738" w:rsidP="00FA79AA">
      <w:pPr>
        <w:pStyle w:val="ListParagraph"/>
        <w:numPr>
          <w:ilvl w:val="1"/>
          <w:numId w:val="6"/>
        </w:numPr>
        <w:ind w:left="1260" w:right="202"/>
        <w:rPr>
          <w:sz w:val="20"/>
          <w:szCs w:val="20"/>
        </w:rPr>
      </w:pPr>
      <w:proofErr w:type="gramStart"/>
      <w:r>
        <w:rPr>
          <w:sz w:val="20"/>
          <w:szCs w:val="20"/>
        </w:rPr>
        <w:t xml:space="preserve">(  </w:t>
      </w:r>
      <w:proofErr w:type="gramEnd"/>
      <w:r>
        <w:rPr>
          <w:sz w:val="20"/>
          <w:szCs w:val="20"/>
        </w:rPr>
        <w:t xml:space="preserve"> </w:t>
      </w:r>
      <w:r w:rsidR="001918C3">
        <w:rPr>
          <w:sz w:val="20"/>
          <w:szCs w:val="20"/>
        </w:rPr>
        <w:t xml:space="preserve"> </w:t>
      </w:r>
      <w:r>
        <w:rPr>
          <w:sz w:val="20"/>
          <w:szCs w:val="20"/>
        </w:rPr>
        <w:t xml:space="preserve">  )    Local law enforcement shall assist the</w:t>
      </w:r>
      <w:r w:rsidR="001918C3">
        <w:rPr>
          <w:sz w:val="20"/>
          <w:szCs w:val="20"/>
        </w:rPr>
        <w:t xml:space="preserve"> </w:t>
      </w:r>
      <w:r>
        <w:rPr>
          <w:sz w:val="20"/>
          <w:szCs w:val="20"/>
        </w:rPr>
        <w:t xml:space="preserve"> (     ) plaintiff   (     ) defendant in obtaining and maintaining temporary custody of the minor child(ren) as provided herein.</w:t>
      </w:r>
    </w:p>
    <w:p w14:paraId="7FB938B9" w14:textId="77777777" w:rsidR="00C22738" w:rsidRPr="00C22738" w:rsidRDefault="00C22738" w:rsidP="00C22738">
      <w:pPr>
        <w:pStyle w:val="ListParagraph"/>
        <w:ind w:left="1260" w:right="202"/>
        <w:rPr>
          <w:sz w:val="12"/>
          <w:szCs w:val="12"/>
        </w:rPr>
      </w:pPr>
    </w:p>
    <w:p w14:paraId="7FC22064" w14:textId="77777777" w:rsidR="003F065B" w:rsidRDefault="000E4904" w:rsidP="00FA79AA">
      <w:pPr>
        <w:pStyle w:val="ListParagraph"/>
        <w:numPr>
          <w:ilvl w:val="0"/>
          <w:numId w:val="6"/>
        </w:numPr>
        <w:ind w:left="900" w:right="202" w:hanging="540"/>
        <w:rPr>
          <w:sz w:val="20"/>
          <w:szCs w:val="20"/>
        </w:rPr>
      </w:pPr>
      <w:r w:rsidRPr="00FA79AA">
        <w:rPr>
          <w:sz w:val="20"/>
          <w:szCs w:val="20"/>
        </w:rPr>
        <w:t xml:space="preserve">A return hearing on this ex </w:t>
      </w:r>
      <w:proofErr w:type="spellStart"/>
      <w:r w:rsidRPr="00FA79AA">
        <w:rPr>
          <w:sz w:val="20"/>
          <w:szCs w:val="20"/>
        </w:rPr>
        <w:t>parte</w:t>
      </w:r>
      <w:proofErr w:type="spellEnd"/>
      <w:r w:rsidRPr="00FA79AA">
        <w:rPr>
          <w:sz w:val="20"/>
          <w:szCs w:val="20"/>
        </w:rPr>
        <w:t xml:space="preserve"> order</w:t>
      </w:r>
      <w:r w:rsidR="003F065B">
        <w:rPr>
          <w:sz w:val="20"/>
          <w:szCs w:val="20"/>
        </w:rPr>
        <w:t xml:space="preserve"> (where the court considers whether to keep the temporary order in effect, modify it, or dissolve it)</w:t>
      </w:r>
      <w:r w:rsidRPr="00FA79AA">
        <w:rPr>
          <w:sz w:val="20"/>
          <w:szCs w:val="20"/>
        </w:rPr>
        <w:t xml:space="preserve"> shall be held</w:t>
      </w:r>
      <w:r w:rsidR="003F065B">
        <w:rPr>
          <w:sz w:val="20"/>
          <w:szCs w:val="20"/>
        </w:rPr>
        <w:t>:</w:t>
      </w:r>
    </w:p>
    <w:p w14:paraId="5561A106" w14:textId="77777777" w:rsidR="003F065B" w:rsidRPr="003F065B" w:rsidRDefault="003F065B" w:rsidP="003F065B">
      <w:pPr>
        <w:pStyle w:val="ListParagraph"/>
        <w:ind w:left="900" w:right="202"/>
        <w:rPr>
          <w:sz w:val="12"/>
          <w:szCs w:val="12"/>
        </w:rPr>
      </w:pPr>
    </w:p>
    <w:p w14:paraId="1D6B5765" w14:textId="1355F412" w:rsidR="000E4904" w:rsidRDefault="003F065B" w:rsidP="003F065B">
      <w:pPr>
        <w:pStyle w:val="ListParagraph"/>
        <w:numPr>
          <w:ilvl w:val="1"/>
          <w:numId w:val="6"/>
        </w:numPr>
        <w:ind w:left="1260" w:right="202"/>
        <w:rPr>
          <w:sz w:val="20"/>
          <w:szCs w:val="20"/>
        </w:rPr>
      </w:pPr>
      <w:proofErr w:type="gramStart"/>
      <w:r>
        <w:rPr>
          <w:sz w:val="20"/>
          <w:szCs w:val="20"/>
        </w:rPr>
        <w:t xml:space="preserve">(  </w:t>
      </w:r>
      <w:proofErr w:type="gramEnd"/>
      <w:r>
        <w:rPr>
          <w:sz w:val="20"/>
          <w:szCs w:val="20"/>
        </w:rPr>
        <w:t xml:space="preserve">   )   O</w:t>
      </w:r>
      <w:r w:rsidR="000E4904" w:rsidRPr="00FA79AA">
        <w:rPr>
          <w:sz w:val="20"/>
          <w:szCs w:val="20"/>
        </w:rPr>
        <w:t>n ________________, 20</w:t>
      </w:r>
      <w:r w:rsidR="00DD6726">
        <w:rPr>
          <w:sz w:val="20"/>
          <w:szCs w:val="20"/>
        </w:rPr>
        <w:t>2</w:t>
      </w:r>
      <w:r w:rsidR="000E4904" w:rsidRPr="00FA79AA">
        <w:rPr>
          <w:sz w:val="20"/>
          <w:szCs w:val="20"/>
        </w:rPr>
        <w:t xml:space="preserve">__, at </w:t>
      </w:r>
      <w:r w:rsidR="00C46D16" w:rsidRPr="00FA79AA">
        <w:rPr>
          <w:sz w:val="20"/>
          <w:szCs w:val="20"/>
        </w:rPr>
        <w:t>___</w:t>
      </w:r>
      <w:r w:rsidR="008B6A53">
        <w:rPr>
          <w:sz w:val="20"/>
          <w:szCs w:val="20"/>
        </w:rPr>
        <w:t>___</w:t>
      </w:r>
      <w:r w:rsidR="00C46D16" w:rsidRPr="00FA79AA">
        <w:rPr>
          <w:sz w:val="20"/>
          <w:szCs w:val="20"/>
        </w:rPr>
        <w:t xml:space="preserve">__ </w:t>
      </w:r>
      <w:r>
        <w:rPr>
          <w:sz w:val="20"/>
          <w:szCs w:val="20"/>
        </w:rPr>
        <w:t xml:space="preserve"> or as soon thereafter as the matter may be reached</w:t>
      </w:r>
      <w:r w:rsidR="00994DD4">
        <w:rPr>
          <w:sz w:val="20"/>
          <w:szCs w:val="20"/>
        </w:rPr>
        <w:t xml:space="preserve"> by the court</w:t>
      </w:r>
      <w:r>
        <w:rPr>
          <w:sz w:val="20"/>
          <w:szCs w:val="20"/>
        </w:rPr>
        <w:t>.</w:t>
      </w:r>
    </w:p>
    <w:p w14:paraId="3A048CF7" w14:textId="77777777" w:rsidR="003F065B" w:rsidRPr="003F065B" w:rsidRDefault="003F065B" w:rsidP="003F065B">
      <w:pPr>
        <w:pStyle w:val="ListParagraph"/>
        <w:ind w:left="1260" w:right="202"/>
        <w:rPr>
          <w:sz w:val="12"/>
          <w:szCs w:val="12"/>
        </w:rPr>
      </w:pPr>
    </w:p>
    <w:p w14:paraId="5BA0C050" w14:textId="77777777" w:rsidR="003F065B" w:rsidRDefault="003F065B" w:rsidP="003F065B">
      <w:pPr>
        <w:pStyle w:val="ListParagraph"/>
        <w:numPr>
          <w:ilvl w:val="1"/>
          <w:numId w:val="6"/>
        </w:numPr>
        <w:ind w:left="1260" w:right="202"/>
        <w:rPr>
          <w:sz w:val="20"/>
          <w:szCs w:val="20"/>
        </w:rPr>
      </w:pPr>
      <w:proofErr w:type="gramStart"/>
      <w:r>
        <w:rPr>
          <w:sz w:val="20"/>
          <w:szCs w:val="20"/>
        </w:rPr>
        <w:t xml:space="preserve">(  </w:t>
      </w:r>
      <w:proofErr w:type="gramEnd"/>
      <w:r>
        <w:rPr>
          <w:sz w:val="20"/>
          <w:szCs w:val="20"/>
        </w:rPr>
        <w:t xml:space="preserve">   )   When calendared for hearing  by either party</w:t>
      </w:r>
      <w:r w:rsidR="00994DD4">
        <w:rPr>
          <w:sz w:val="20"/>
          <w:szCs w:val="20"/>
        </w:rPr>
        <w:t>.</w:t>
      </w:r>
    </w:p>
    <w:p w14:paraId="40FE9C12" w14:textId="77777777" w:rsidR="00C46D16" w:rsidRPr="003F065B" w:rsidRDefault="00C46D16" w:rsidP="00FA79AA">
      <w:pPr>
        <w:pStyle w:val="ListParagraph"/>
        <w:ind w:left="900" w:right="202" w:hanging="540"/>
        <w:rPr>
          <w:sz w:val="12"/>
          <w:szCs w:val="12"/>
        </w:rPr>
      </w:pPr>
    </w:p>
    <w:p w14:paraId="02B644AC" w14:textId="2CA5BAD3" w:rsidR="00742F11" w:rsidRDefault="00742F11" w:rsidP="00FA79AA">
      <w:pPr>
        <w:pStyle w:val="ListParagraph"/>
        <w:numPr>
          <w:ilvl w:val="0"/>
          <w:numId w:val="6"/>
        </w:numPr>
        <w:ind w:left="900" w:right="202" w:hanging="540"/>
        <w:rPr>
          <w:sz w:val="20"/>
          <w:szCs w:val="20"/>
        </w:rPr>
      </w:pPr>
      <w:proofErr w:type="gramStart"/>
      <w:r w:rsidRPr="00FA79AA">
        <w:rPr>
          <w:sz w:val="20"/>
          <w:szCs w:val="20"/>
        </w:rPr>
        <w:t xml:space="preserve">(  </w:t>
      </w:r>
      <w:proofErr w:type="gramEnd"/>
      <w:r w:rsidRPr="00FA79AA">
        <w:rPr>
          <w:sz w:val="20"/>
          <w:szCs w:val="20"/>
        </w:rPr>
        <w:t xml:space="preserve">  </w:t>
      </w:r>
      <w:r>
        <w:rPr>
          <w:sz w:val="20"/>
          <w:szCs w:val="20"/>
        </w:rPr>
        <w:t xml:space="preserve">  </w:t>
      </w:r>
      <w:r w:rsidRPr="00FA79AA">
        <w:rPr>
          <w:sz w:val="20"/>
          <w:szCs w:val="20"/>
        </w:rPr>
        <w:t xml:space="preserve"> ) </w:t>
      </w:r>
      <w:r>
        <w:rPr>
          <w:sz w:val="20"/>
          <w:szCs w:val="20"/>
        </w:rPr>
        <w:t xml:space="preserve">  </w:t>
      </w:r>
      <w:r w:rsidRPr="00FA79AA">
        <w:rPr>
          <w:sz w:val="20"/>
          <w:szCs w:val="20"/>
        </w:rPr>
        <w:t>The (     ) plaintiff  (     ) defendant shal</w:t>
      </w:r>
      <w:r>
        <w:rPr>
          <w:sz w:val="20"/>
          <w:szCs w:val="20"/>
        </w:rPr>
        <w:t>l bring the minor child(ren) to the hearing on ______________, 20</w:t>
      </w:r>
      <w:r w:rsidR="00995659">
        <w:rPr>
          <w:sz w:val="20"/>
          <w:szCs w:val="20"/>
        </w:rPr>
        <w:t>2</w:t>
      </w:r>
      <w:r>
        <w:rPr>
          <w:sz w:val="20"/>
          <w:szCs w:val="20"/>
        </w:rPr>
        <w:t>___.</w:t>
      </w:r>
    </w:p>
    <w:p w14:paraId="25751DB4" w14:textId="77777777" w:rsidR="00742F11" w:rsidRPr="00742F11" w:rsidRDefault="00742F11" w:rsidP="00742F11">
      <w:pPr>
        <w:pStyle w:val="ListParagraph"/>
        <w:ind w:left="900" w:right="202"/>
        <w:rPr>
          <w:sz w:val="12"/>
          <w:szCs w:val="12"/>
        </w:rPr>
      </w:pPr>
    </w:p>
    <w:p w14:paraId="1901441C" w14:textId="77777777" w:rsidR="00C46D16" w:rsidRDefault="00C46D16" w:rsidP="00FA79AA">
      <w:pPr>
        <w:pStyle w:val="ListParagraph"/>
        <w:numPr>
          <w:ilvl w:val="0"/>
          <w:numId w:val="6"/>
        </w:numPr>
        <w:ind w:left="900" w:right="202" w:hanging="540"/>
        <w:rPr>
          <w:sz w:val="20"/>
          <w:szCs w:val="20"/>
        </w:rPr>
      </w:pPr>
      <w:proofErr w:type="gramStart"/>
      <w:r w:rsidRPr="00FA79AA">
        <w:rPr>
          <w:sz w:val="20"/>
          <w:szCs w:val="20"/>
        </w:rPr>
        <w:t xml:space="preserve">(  </w:t>
      </w:r>
      <w:proofErr w:type="gramEnd"/>
      <w:r w:rsidRPr="00FA79AA">
        <w:rPr>
          <w:sz w:val="20"/>
          <w:szCs w:val="20"/>
        </w:rPr>
        <w:t xml:space="preserve">  </w:t>
      </w:r>
      <w:r w:rsidR="003F065B">
        <w:rPr>
          <w:sz w:val="20"/>
          <w:szCs w:val="20"/>
        </w:rPr>
        <w:t xml:space="preserve">  </w:t>
      </w:r>
      <w:r w:rsidRPr="00FA79AA">
        <w:rPr>
          <w:sz w:val="20"/>
          <w:szCs w:val="20"/>
        </w:rPr>
        <w:t xml:space="preserve"> ) </w:t>
      </w:r>
      <w:r w:rsidR="003F065B">
        <w:rPr>
          <w:sz w:val="20"/>
          <w:szCs w:val="20"/>
        </w:rPr>
        <w:t xml:space="preserve">  </w:t>
      </w:r>
      <w:r w:rsidRPr="00FA79AA">
        <w:rPr>
          <w:sz w:val="20"/>
          <w:szCs w:val="20"/>
        </w:rPr>
        <w:t>The (     ) plaintiff  (     ) defendant shall submit an application for custody mediation.</w:t>
      </w:r>
    </w:p>
    <w:p w14:paraId="609E95C0" w14:textId="77777777" w:rsidR="008B6A53" w:rsidRPr="008B6A53" w:rsidRDefault="008B6A53" w:rsidP="008B6A53">
      <w:pPr>
        <w:pStyle w:val="ListParagraph"/>
        <w:ind w:left="900" w:right="202"/>
        <w:rPr>
          <w:sz w:val="12"/>
          <w:szCs w:val="12"/>
        </w:rPr>
      </w:pPr>
    </w:p>
    <w:p w14:paraId="3EE3CDB4" w14:textId="77777777" w:rsidR="008B6A53" w:rsidRDefault="008B6A53" w:rsidP="008B6A53">
      <w:pPr>
        <w:pStyle w:val="ListParagraph"/>
        <w:numPr>
          <w:ilvl w:val="0"/>
          <w:numId w:val="6"/>
        </w:numPr>
        <w:ind w:left="900" w:right="202" w:hanging="540"/>
        <w:rPr>
          <w:sz w:val="20"/>
          <w:szCs w:val="20"/>
        </w:rPr>
      </w:pPr>
      <w:proofErr w:type="gramStart"/>
      <w:r>
        <w:rPr>
          <w:sz w:val="20"/>
          <w:szCs w:val="20"/>
        </w:rPr>
        <w:t xml:space="preserve">(  </w:t>
      </w:r>
      <w:proofErr w:type="gramEnd"/>
      <w:r>
        <w:rPr>
          <w:sz w:val="20"/>
          <w:szCs w:val="20"/>
        </w:rPr>
        <w:t xml:space="preserve">    )    The parties, by mutual agreement, may modify the provisions of this temporary order prior to further hearings by the court if such changes would be in the minor child(ren)’s best interests.</w:t>
      </w:r>
    </w:p>
    <w:p w14:paraId="44573BE5" w14:textId="77777777" w:rsidR="008B6A53" w:rsidRPr="008B6A53" w:rsidRDefault="008B6A53" w:rsidP="008B6A53">
      <w:pPr>
        <w:pStyle w:val="ListParagraph"/>
        <w:ind w:left="900" w:right="202"/>
        <w:rPr>
          <w:sz w:val="12"/>
          <w:szCs w:val="12"/>
        </w:rPr>
      </w:pPr>
    </w:p>
    <w:p w14:paraId="61A1A14C" w14:textId="77777777" w:rsidR="008B6A53" w:rsidRPr="00FA79AA" w:rsidRDefault="008B6A53" w:rsidP="00FA79AA">
      <w:pPr>
        <w:pStyle w:val="ListParagraph"/>
        <w:numPr>
          <w:ilvl w:val="0"/>
          <w:numId w:val="6"/>
        </w:numPr>
        <w:ind w:left="900" w:right="202" w:hanging="540"/>
        <w:rPr>
          <w:sz w:val="20"/>
          <w:szCs w:val="20"/>
        </w:rPr>
      </w:pPr>
      <w:proofErr w:type="gramStart"/>
      <w:r>
        <w:rPr>
          <w:sz w:val="20"/>
          <w:szCs w:val="20"/>
        </w:rPr>
        <w:t xml:space="preserve">(  </w:t>
      </w:r>
      <w:proofErr w:type="gramEnd"/>
      <w:r>
        <w:rPr>
          <w:sz w:val="20"/>
          <w:szCs w:val="20"/>
        </w:rPr>
        <w:t xml:space="preserve">    )  Other provisions ordered by the court are:  </w:t>
      </w:r>
      <w:r w:rsidRPr="00FA79AA">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FA79AA">
        <w:rPr>
          <w:sz w:val="20"/>
          <w:szCs w:val="20"/>
        </w:rPr>
        <w:t xml:space="preserve"> </w:t>
      </w:r>
    </w:p>
    <w:p w14:paraId="10B5CA09" w14:textId="77777777" w:rsidR="00C46D16" w:rsidRPr="003F065B" w:rsidRDefault="00C46D16" w:rsidP="00FA79AA">
      <w:pPr>
        <w:pStyle w:val="ListParagraph"/>
        <w:ind w:left="900" w:right="202" w:hanging="540"/>
        <w:rPr>
          <w:sz w:val="12"/>
          <w:szCs w:val="12"/>
        </w:rPr>
      </w:pPr>
    </w:p>
    <w:p w14:paraId="2914848D" w14:textId="77777777" w:rsidR="00C46D16" w:rsidRDefault="00C46D16" w:rsidP="00FA79AA">
      <w:pPr>
        <w:pStyle w:val="ListParagraph"/>
        <w:numPr>
          <w:ilvl w:val="0"/>
          <w:numId w:val="6"/>
        </w:numPr>
        <w:ind w:left="900" w:right="202" w:hanging="540"/>
        <w:rPr>
          <w:sz w:val="20"/>
          <w:szCs w:val="20"/>
        </w:rPr>
      </w:pPr>
      <w:r w:rsidRPr="00FA79AA">
        <w:rPr>
          <w:sz w:val="20"/>
          <w:szCs w:val="20"/>
        </w:rPr>
        <w:t>A copy of this order and the supporting complaint or motion sha</w:t>
      </w:r>
      <w:r w:rsidR="00994DD4">
        <w:rPr>
          <w:sz w:val="20"/>
          <w:szCs w:val="20"/>
        </w:rPr>
        <w:t>ll be served upon the other</w:t>
      </w:r>
      <w:r w:rsidRPr="00FA79AA">
        <w:rPr>
          <w:sz w:val="20"/>
          <w:szCs w:val="20"/>
        </w:rPr>
        <w:t xml:space="preserve"> party as allowed by law.</w:t>
      </w:r>
    </w:p>
    <w:p w14:paraId="132DE16E" w14:textId="77777777" w:rsidR="00994DD4" w:rsidRPr="00994DD4" w:rsidRDefault="00994DD4" w:rsidP="00994DD4">
      <w:pPr>
        <w:pStyle w:val="ListParagraph"/>
        <w:ind w:left="900" w:right="202"/>
        <w:rPr>
          <w:sz w:val="12"/>
          <w:szCs w:val="12"/>
        </w:rPr>
      </w:pPr>
    </w:p>
    <w:p w14:paraId="622DE205" w14:textId="77777777" w:rsidR="00C22738" w:rsidRDefault="00C22738" w:rsidP="00FA79AA">
      <w:pPr>
        <w:pStyle w:val="ListParagraph"/>
        <w:numPr>
          <w:ilvl w:val="0"/>
          <w:numId w:val="6"/>
        </w:numPr>
        <w:ind w:left="900" w:right="202" w:hanging="540"/>
        <w:rPr>
          <w:sz w:val="20"/>
          <w:szCs w:val="20"/>
        </w:rPr>
      </w:pPr>
      <w:r>
        <w:rPr>
          <w:sz w:val="20"/>
          <w:szCs w:val="20"/>
        </w:rPr>
        <w:t>Willful violations of this order may be punishable as for contempt, with the imposition of fines or incarceration or both.</w:t>
      </w:r>
    </w:p>
    <w:p w14:paraId="1544C857" w14:textId="77777777" w:rsidR="00C22738" w:rsidRPr="00C22738" w:rsidRDefault="00C22738" w:rsidP="00C22738">
      <w:pPr>
        <w:pStyle w:val="ListParagraph"/>
        <w:ind w:left="900" w:right="202"/>
        <w:rPr>
          <w:sz w:val="12"/>
          <w:szCs w:val="12"/>
        </w:rPr>
      </w:pPr>
    </w:p>
    <w:p w14:paraId="0AC66203" w14:textId="77777777" w:rsidR="00C46D16" w:rsidRDefault="00C46D16" w:rsidP="00FA79AA">
      <w:pPr>
        <w:pStyle w:val="ListParagraph"/>
        <w:numPr>
          <w:ilvl w:val="0"/>
          <w:numId w:val="6"/>
        </w:numPr>
        <w:ind w:left="900" w:right="202" w:hanging="540"/>
        <w:rPr>
          <w:sz w:val="20"/>
          <w:szCs w:val="20"/>
        </w:rPr>
      </w:pPr>
      <w:r w:rsidRPr="00FA79AA">
        <w:rPr>
          <w:sz w:val="20"/>
          <w:szCs w:val="20"/>
        </w:rPr>
        <w:t>This order is entered without prejudice to either party</w:t>
      </w:r>
      <w:r w:rsidR="00C22738">
        <w:rPr>
          <w:sz w:val="20"/>
          <w:szCs w:val="20"/>
        </w:rPr>
        <w:t xml:space="preserve"> at future hearings regarding the minor child(ren).</w:t>
      </w:r>
    </w:p>
    <w:p w14:paraId="77AACD9A" w14:textId="77777777" w:rsidR="003F065B" w:rsidRPr="00FA79AA" w:rsidRDefault="003F065B" w:rsidP="003F065B">
      <w:pPr>
        <w:pStyle w:val="ListParagraph"/>
        <w:ind w:left="900" w:right="202"/>
        <w:rPr>
          <w:sz w:val="20"/>
          <w:szCs w:val="20"/>
        </w:rPr>
      </w:pPr>
    </w:p>
    <w:p w14:paraId="6E9E75D8" w14:textId="2CCF5A76" w:rsidR="00F50614" w:rsidRPr="00FA79AA" w:rsidRDefault="0032135D" w:rsidP="003F065B">
      <w:pPr>
        <w:pStyle w:val="ListParagraph"/>
        <w:tabs>
          <w:tab w:val="left" w:pos="1440"/>
        </w:tabs>
        <w:ind w:left="900" w:right="202"/>
        <w:rPr>
          <w:sz w:val="20"/>
          <w:szCs w:val="20"/>
        </w:rPr>
      </w:pPr>
      <w:r w:rsidRPr="00FA79AA">
        <w:rPr>
          <w:sz w:val="20"/>
          <w:szCs w:val="20"/>
        </w:rPr>
        <w:t>This the ___ day of __________, 20</w:t>
      </w:r>
      <w:r w:rsidR="00984B4D">
        <w:rPr>
          <w:sz w:val="20"/>
          <w:szCs w:val="20"/>
        </w:rPr>
        <w:t>2</w:t>
      </w:r>
      <w:r w:rsidRPr="00FA79AA">
        <w:rPr>
          <w:sz w:val="20"/>
          <w:szCs w:val="20"/>
        </w:rPr>
        <w:t>__.</w:t>
      </w:r>
    </w:p>
    <w:p w14:paraId="501BC4B2" w14:textId="77777777" w:rsidR="00994DD4" w:rsidRDefault="00994DD4" w:rsidP="00994DD4">
      <w:pPr>
        <w:pStyle w:val="NoSpacing"/>
        <w:rPr>
          <w:sz w:val="20"/>
          <w:szCs w:val="20"/>
        </w:rPr>
      </w:pPr>
    </w:p>
    <w:p w14:paraId="5455C9CA" w14:textId="77777777" w:rsidR="00994DD4" w:rsidRDefault="00994DD4" w:rsidP="00994DD4">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A2B1E26" w14:textId="77777777" w:rsidR="00994DD4" w:rsidRPr="00994DD4" w:rsidRDefault="00994DD4" w:rsidP="00994DD4">
      <w:pPr>
        <w:pStyle w:val="NoSpacing"/>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3309ADA" w14:textId="77777777" w:rsidR="003F065B" w:rsidRPr="003F065B" w:rsidRDefault="00994DD4" w:rsidP="00994DD4">
      <w:pPr>
        <w:pStyle w:val="NoSpacing"/>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46D16" w:rsidRPr="003F065B">
        <w:t>DISTRICT COURT JUDGE</w:t>
      </w:r>
    </w:p>
    <w:p w14:paraId="5AB1918F" w14:textId="77777777" w:rsidR="00F50614" w:rsidRPr="003F065B" w:rsidRDefault="003F065B" w:rsidP="00994DD4">
      <w:pPr>
        <w:pStyle w:val="NoSpacing"/>
      </w:pPr>
      <w:r w:rsidRPr="003F065B">
        <w:tab/>
      </w:r>
      <w:r w:rsidRPr="003F065B">
        <w:tab/>
      </w:r>
      <w:r w:rsidRPr="003F065B">
        <w:tab/>
      </w:r>
      <w:r w:rsidRPr="003F065B">
        <w:tab/>
      </w:r>
      <w:r w:rsidRPr="003F065B">
        <w:tab/>
      </w:r>
      <w:r w:rsidRPr="003F065B">
        <w:tab/>
      </w:r>
      <w:r w:rsidR="00C46D16" w:rsidRPr="003F065B">
        <w:t>Fourth Judicial District</w:t>
      </w:r>
    </w:p>
    <w:p w14:paraId="6929F828" w14:textId="77777777" w:rsidR="00271DA0" w:rsidRDefault="00271DA0" w:rsidP="006E663F">
      <w:pPr>
        <w:pStyle w:val="ListParagraph"/>
        <w:ind w:left="630" w:right="202"/>
        <w:rPr>
          <w:sz w:val="20"/>
          <w:szCs w:val="20"/>
        </w:rPr>
      </w:pPr>
    </w:p>
    <w:p w14:paraId="0A22153D" w14:textId="77777777" w:rsidR="001918C3" w:rsidRDefault="001918C3" w:rsidP="006E663F">
      <w:pPr>
        <w:pStyle w:val="ListParagraph"/>
        <w:ind w:left="630" w:right="202"/>
        <w:rPr>
          <w:sz w:val="20"/>
          <w:szCs w:val="20"/>
        </w:rPr>
      </w:pPr>
    </w:p>
    <w:sectPr w:rsidR="001918C3" w:rsidSect="00EA041E">
      <w:footerReference w:type="default" r:id="rId8"/>
      <w:pgSz w:w="12240" w:h="15840"/>
      <w:pgMar w:top="1152" w:right="576" w:bottom="1296" w:left="6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50EC" w14:textId="77777777" w:rsidR="00C260C0" w:rsidRDefault="00C260C0" w:rsidP="004D5ADE">
      <w:pPr>
        <w:spacing w:after="0" w:line="240" w:lineRule="auto"/>
      </w:pPr>
      <w:r>
        <w:separator/>
      </w:r>
    </w:p>
  </w:endnote>
  <w:endnote w:type="continuationSeparator" w:id="0">
    <w:p w14:paraId="4D8EDF37" w14:textId="77777777" w:rsidR="00C260C0" w:rsidRDefault="00C260C0" w:rsidP="004D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617935381"/>
      <w:docPartObj>
        <w:docPartGallery w:val="Page Numbers (Bottom of Page)"/>
        <w:docPartUnique/>
      </w:docPartObj>
    </w:sdtPr>
    <w:sdtEndPr/>
    <w:sdtContent>
      <w:sdt>
        <w:sdtPr>
          <w:rPr>
            <w:i/>
            <w:sz w:val="18"/>
            <w:szCs w:val="18"/>
          </w:rPr>
          <w:id w:val="565050477"/>
          <w:docPartObj>
            <w:docPartGallery w:val="Page Numbers (Top of Page)"/>
            <w:docPartUnique/>
          </w:docPartObj>
        </w:sdtPr>
        <w:sdtEndPr/>
        <w:sdtContent>
          <w:p w14:paraId="5634C342" w14:textId="2889E807" w:rsidR="00777EA1" w:rsidRPr="00777EA1" w:rsidRDefault="00AC4D66" w:rsidP="00FC372A">
            <w:pPr>
              <w:pStyle w:val="Footer"/>
              <w:tabs>
                <w:tab w:val="left" w:pos="450"/>
                <w:tab w:val="left" w:pos="7200"/>
                <w:tab w:val="left" w:pos="8640"/>
                <w:tab w:val="left" w:pos="9360"/>
                <w:tab w:val="left" w:pos="10080"/>
                <w:tab w:val="left" w:pos="10170"/>
                <w:tab w:val="left" w:pos="10800"/>
              </w:tabs>
              <w:ind w:left="360" w:right="202"/>
              <w:rPr>
                <w:i/>
                <w:sz w:val="18"/>
                <w:szCs w:val="18"/>
              </w:rPr>
            </w:pPr>
            <w:r>
              <w:rPr>
                <w:i/>
                <w:sz w:val="18"/>
                <w:szCs w:val="18"/>
              </w:rPr>
              <w:t>Onslow Domestic Form 7 (OD-7</w:t>
            </w:r>
            <w:proofErr w:type="gramStart"/>
            <w:r w:rsidR="00994DD4">
              <w:rPr>
                <w:i/>
                <w:sz w:val="18"/>
                <w:szCs w:val="18"/>
              </w:rPr>
              <w:t xml:space="preserve">); </w:t>
            </w:r>
            <w:r w:rsidR="00FC372A">
              <w:rPr>
                <w:i/>
                <w:sz w:val="18"/>
                <w:szCs w:val="18"/>
              </w:rPr>
              <w:t xml:space="preserve">  </w:t>
            </w:r>
            <w:proofErr w:type="gramEnd"/>
            <w:r w:rsidR="00994DD4">
              <w:rPr>
                <w:i/>
                <w:sz w:val="18"/>
                <w:szCs w:val="18"/>
              </w:rPr>
              <w:t>Ex Parte Order</w:t>
            </w:r>
            <w:r w:rsidR="00EA041E">
              <w:rPr>
                <w:i/>
                <w:sz w:val="18"/>
                <w:szCs w:val="18"/>
              </w:rPr>
              <w:t xml:space="preserve"> (Revised 2023)</w:t>
            </w:r>
            <w:r w:rsidR="00777EA1" w:rsidRPr="004F2FE4">
              <w:rPr>
                <w:i/>
                <w:sz w:val="18"/>
                <w:szCs w:val="18"/>
              </w:rPr>
              <w:tab/>
            </w:r>
            <w:r w:rsidR="00777EA1">
              <w:rPr>
                <w:i/>
                <w:sz w:val="18"/>
                <w:szCs w:val="18"/>
              </w:rPr>
              <w:t xml:space="preserve">   </w:t>
            </w:r>
            <w:r w:rsidR="00FC372A">
              <w:rPr>
                <w:i/>
                <w:sz w:val="18"/>
                <w:szCs w:val="18"/>
              </w:rPr>
              <w:tab/>
            </w:r>
            <w:r w:rsidR="00FC372A">
              <w:rPr>
                <w:i/>
                <w:sz w:val="18"/>
                <w:szCs w:val="18"/>
              </w:rPr>
              <w:tab/>
            </w:r>
            <w:r w:rsidR="00777EA1" w:rsidRPr="004F2FE4">
              <w:rPr>
                <w:i/>
                <w:sz w:val="18"/>
                <w:szCs w:val="18"/>
              </w:rPr>
              <w:t xml:space="preserve">Page </w:t>
            </w:r>
            <w:r w:rsidR="00C871D1" w:rsidRPr="004F2FE4">
              <w:rPr>
                <w:b/>
                <w:i/>
                <w:sz w:val="18"/>
                <w:szCs w:val="18"/>
              </w:rPr>
              <w:fldChar w:fldCharType="begin"/>
            </w:r>
            <w:r w:rsidR="00777EA1" w:rsidRPr="004F2FE4">
              <w:rPr>
                <w:b/>
                <w:i/>
                <w:sz w:val="18"/>
                <w:szCs w:val="18"/>
              </w:rPr>
              <w:instrText xml:space="preserve"> PAGE </w:instrText>
            </w:r>
            <w:r w:rsidR="00C871D1" w:rsidRPr="004F2FE4">
              <w:rPr>
                <w:b/>
                <w:i/>
                <w:sz w:val="18"/>
                <w:szCs w:val="18"/>
              </w:rPr>
              <w:fldChar w:fldCharType="separate"/>
            </w:r>
            <w:r w:rsidR="0049767F">
              <w:rPr>
                <w:b/>
                <w:i/>
                <w:noProof/>
                <w:sz w:val="18"/>
                <w:szCs w:val="18"/>
              </w:rPr>
              <w:t>1</w:t>
            </w:r>
            <w:r w:rsidR="00C871D1" w:rsidRPr="004F2FE4">
              <w:rPr>
                <w:b/>
                <w:i/>
                <w:sz w:val="18"/>
                <w:szCs w:val="18"/>
              </w:rPr>
              <w:fldChar w:fldCharType="end"/>
            </w:r>
            <w:r w:rsidR="00777EA1" w:rsidRPr="004F2FE4">
              <w:rPr>
                <w:i/>
                <w:sz w:val="18"/>
                <w:szCs w:val="18"/>
              </w:rPr>
              <w:t xml:space="preserve"> of </w:t>
            </w:r>
            <w:r w:rsidR="00C871D1" w:rsidRPr="004F2FE4">
              <w:rPr>
                <w:b/>
                <w:i/>
                <w:sz w:val="18"/>
                <w:szCs w:val="18"/>
              </w:rPr>
              <w:fldChar w:fldCharType="begin"/>
            </w:r>
            <w:r w:rsidR="00777EA1" w:rsidRPr="004F2FE4">
              <w:rPr>
                <w:b/>
                <w:i/>
                <w:sz w:val="18"/>
                <w:szCs w:val="18"/>
              </w:rPr>
              <w:instrText xml:space="preserve"> NUMPAGES  </w:instrText>
            </w:r>
            <w:r w:rsidR="00C871D1" w:rsidRPr="004F2FE4">
              <w:rPr>
                <w:b/>
                <w:i/>
                <w:sz w:val="18"/>
                <w:szCs w:val="18"/>
              </w:rPr>
              <w:fldChar w:fldCharType="separate"/>
            </w:r>
            <w:r w:rsidR="0049767F">
              <w:rPr>
                <w:b/>
                <w:i/>
                <w:noProof/>
                <w:sz w:val="18"/>
                <w:szCs w:val="18"/>
              </w:rPr>
              <w:t>4</w:t>
            </w:r>
            <w:r w:rsidR="00C871D1" w:rsidRPr="004F2FE4">
              <w:rPr>
                <w:b/>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76CC" w14:textId="77777777" w:rsidR="00C260C0" w:rsidRDefault="00C260C0" w:rsidP="004D5ADE">
      <w:pPr>
        <w:spacing w:after="0" w:line="240" w:lineRule="auto"/>
      </w:pPr>
      <w:r>
        <w:separator/>
      </w:r>
    </w:p>
  </w:footnote>
  <w:footnote w:type="continuationSeparator" w:id="0">
    <w:p w14:paraId="02D7381A" w14:textId="77777777" w:rsidR="00C260C0" w:rsidRDefault="00C260C0" w:rsidP="004D5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B62"/>
    <w:multiLevelType w:val="multilevel"/>
    <w:tmpl w:val="3684E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CB08FC"/>
    <w:multiLevelType w:val="hybridMultilevel"/>
    <w:tmpl w:val="AC8AD1CA"/>
    <w:lvl w:ilvl="0" w:tplc="7F8EF0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13185"/>
    <w:multiLevelType w:val="hybridMultilevel"/>
    <w:tmpl w:val="F618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05CF0"/>
    <w:multiLevelType w:val="hybridMultilevel"/>
    <w:tmpl w:val="3684E898"/>
    <w:lvl w:ilvl="0" w:tplc="6212C856">
      <w:start w:val="1"/>
      <w:numFmt w:val="decimal"/>
      <w:lvlText w:val="%1."/>
      <w:lvlJc w:val="left"/>
      <w:pPr>
        <w:ind w:left="8370" w:hanging="360"/>
      </w:pPr>
    </w:lvl>
    <w:lvl w:ilvl="1" w:tplc="04090019">
      <w:start w:val="1"/>
      <w:numFmt w:val="lowerLetter"/>
      <w:lvlText w:val="%2."/>
      <w:lvlJc w:val="left"/>
      <w:pPr>
        <w:ind w:left="9090" w:hanging="360"/>
      </w:pPr>
    </w:lvl>
    <w:lvl w:ilvl="2" w:tplc="0409001B">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abstractNum w:abstractNumId="4" w15:restartNumberingAfterBreak="0">
    <w:nsid w:val="34212106"/>
    <w:multiLevelType w:val="hybridMultilevel"/>
    <w:tmpl w:val="4C66764C"/>
    <w:lvl w:ilvl="0" w:tplc="7F8EF0BE">
      <w:start w:val="1"/>
      <w:numFmt w:val="decimal"/>
      <w:lvlText w:val="%1."/>
      <w:lvlJc w:val="left"/>
      <w:pPr>
        <w:ind w:left="900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0037831"/>
    <w:multiLevelType w:val="hybridMultilevel"/>
    <w:tmpl w:val="94C23F9A"/>
    <w:lvl w:ilvl="0" w:tplc="0409001B">
      <w:start w:val="1"/>
      <w:numFmt w:val="lowerRoman"/>
      <w:lvlText w:val="%1."/>
      <w:lvlJc w:val="right"/>
      <w:pPr>
        <w:ind w:left="9990" w:hanging="360"/>
      </w:pPr>
    </w:lvl>
    <w:lvl w:ilvl="1" w:tplc="04090019" w:tentative="1">
      <w:start w:val="1"/>
      <w:numFmt w:val="lowerLetter"/>
      <w:lvlText w:val="%2."/>
      <w:lvlJc w:val="left"/>
      <w:pPr>
        <w:ind w:left="10710" w:hanging="360"/>
      </w:pPr>
    </w:lvl>
    <w:lvl w:ilvl="2" w:tplc="0409001B" w:tentative="1">
      <w:start w:val="1"/>
      <w:numFmt w:val="lowerRoman"/>
      <w:lvlText w:val="%3."/>
      <w:lvlJc w:val="right"/>
      <w:pPr>
        <w:ind w:left="11430" w:hanging="180"/>
      </w:pPr>
    </w:lvl>
    <w:lvl w:ilvl="3" w:tplc="0409000F" w:tentative="1">
      <w:start w:val="1"/>
      <w:numFmt w:val="decimal"/>
      <w:lvlText w:val="%4."/>
      <w:lvlJc w:val="left"/>
      <w:pPr>
        <w:ind w:left="12150" w:hanging="360"/>
      </w:pPr>
    </w:lvl>
    <w:lvl w:ilvl="4" w:tplc="04090019" w:tentative="1">
      <w:start w:val="1"/>
      <w:numFmt w:val="lowerLetter"/>
      <w:lvlText w:val="%5."/>
      <w:lvlJc w:val="left"/>
      <w:pPr>
        <w:ind w:left="12870" w:hanging="360"/>
      </w:pPr>
    </w:lvl>
    <w:lvl w:ilvl="5" w:tplc="0409001B" w:tentative="1">
      <w:start w:val="1"/>
      <w:numFmt w:val="lowerRoman"/>
      <w:lvlText w:val="%6."/>
      <w:lvlJc w:val="right"/>
      <w:pPr>
        <w:ind w:left="13590" w:hanging="180"/>
      </w:pPr>
    </w:lvl>
    <w:lvl w:ilvl="6" w:tplc="0409000F" w:tentative="1">
      <w:start w:val="1"/>
      <w:numFmt w:val="decimal"/>
      <w:lvlText w:val="%7."/>
      <w:lvlJc w:val="left"/>
      <w:pPr>
        <w:ind w:left="14310" w:hanging="360"/>
      </w:pPr>
    </w:lvl>
    <w:lvl w:ilvl="7" w:tplc="04090019" w:tentative="1">
      <w:start w:val="1"/>
      <w:numFmt w:val="lowerLetter"/>
      <w:lvlText w:val="%8."/>
      <w:lvlJc w:val="left"/>
      <w:pPr>
        <w:ind w:left="15030" w:hanging="360"/>
      </w:pPr>
    </w:lvl>
    <w:lvl w:ilvl="8" w:tplc="0409001B" w:tentative="1">
      <w:start w:val="1"/>
      <w:numFmt w:val="lowerRoman"/>
      <w:lvlText w:val="%9."/>
      <w:lvlJc w:val="right"/>
      <w:pPr>
        <w:ind w:left="15750" w:hanging="180"/>
      </w:pPr>
    </w:lvl>
  </w:abstractNum>
  <w:abstractNum w:abstractNumId="6" w15:restartNumberingAfterBreak="0">
    <w:nsid w:val="69194046"/>
    <w:multiLevelType w:val="hybridMultilevel"/>
    <w:tmpl w:val="F2C283E0"/>
    <w:lvl w:ilvl="0" w:tplc="FA86A1A6">
      <w:start w:val="61"/>
      <w:numFmt w:val="lowerLetter"/>
      <w:lvlText w:val="%1."/>
      <w:lvlJc w:val="left"/>
      <w:pPr>
        <w:ind w:left="90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E029D"/>
    <w:multiLevelType w:val="hybridMultilevel"/>
    <w:tmpl w:val="F11676F4"/>
    <w:lvl w:ilvl="0" w:tplc="CE46E45A">
      <w:start w:val="3"/>
      <w:numFmt w:val="lowerLetter"/>
      <w:lvlText w:val="%1."/>
      <w:lvlJc w:val="left"/>
      <w:pPr>
        <w:ind w:left="90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A0B70"/>
    <w:multiLevelType w:val="hybridMultilevel"/>
    <w:tmpl w:val="AC8AD1CA"/>
    <w:lvl w:ilvl="0" w:tplc="7F8EF0B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648920">
    <w:abstractNumId w:val="3"/>
  </w:num>
  <w:num w:numId="2" w16cid:durableId="653995771">
    <w:abstractNumId w:val="2"/>
  </w:num>
  <w:num w:numId="3" w16cid:durableId="1954896082">
    <w:abstractNumId w:val="0"/>
  </w:num>
  <w:num w:numId="4" w16cid:durableId="1462070270">
    <w:abstractNumId w:val="1"/>
  </w:num>
  <w:num w:numId="5" w16cid:durableId="1810437350">
    <w:abstractNumId w:val="4"/>
  </w:num>
  <w:num w:numId="6" w16cid:durableId="725685204">
    <w:abstractNumId w:val="8"/>
  </w:num>
  <w:num w:numId="7" w16cid:durableId="1995915953">
    <w:abstractNumId w:val="6"/>
  </w:num>
  <w:num w:numId="8" w16cid:durableId="113213203">
    <w:abstractNumId w:val="7"/>
  </w:num>
  <w:num w:numId="9" w16cid:durableId="1151555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3553">
      <o:colormenu v:ext="edit" fillcolor="none [28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55"/>
    <w:rsid w:val="00090A91"/>
    <w:rsid w:val="00093122"/>
    <w:rsid w:val="000B0C41"/>
    <w:rsid w:val="000D5B7E"/>
    <w:rsid w:val="000E4904"/>
    <w:rsid w:val="001918C3"/>
    <w:rsid w:val="001C3A01"/>
    <w:rsid w:val="00237432"/>
    <w:rsid w:val="00271DA0"/>
    <w:rsid w:val="002C675E"/>
    <w:rsid w:val="0032135D"/>
    <w:rsid w:val="003A03B9"/>
    <w:rsid w:val="003A48B7"/>
    <w:rsid w:val="003C165D"/>
    <w:rsid w:val="003F065B"/>
    <w:rsid w:val="00411729"/>
    <w:rsid w:val="00427BD7"/>
    <w:rsid w:val="00447232"/>
    <w:rsid w:val="004642DD"/>
    <w:rsid w:val="004652D3"/>
    <w:rsid w:val="004727B6"/>
    <w:rsid w:val="00474AA5"/>
    <w:rsid w:val="0049767F"/>
    <w:rsid w:val="004A77A6"/>
    <w:rsid w:val="004C5A75"/>
    <w:rsid w:val="004D5ADE"/>
    <w:rsid w:val="004E529D"/>
    <w:rsid w:val="004F2FE4"/>
    <w:rsid w:val="004F37DA"/>
    <w:rsid w:val="005170A3"/>
    <w:rsid w:val="00547DE0"/>
    <w:rsid w:val="0055334A"/>
    <w:rsid w:val="00567954"/>
    <w:rsid w:val="005B6E15"/>
    <w:rsid w:val="005F57CB"/>
    <w:rsid w:val="00636069"/>
    <w:rsid w:val="00642A14"/>
    <w:rsid w:val="00653F6B"/>
    <w:rsid w:val="00667412"/>
    <w:rsid w:val="006A0F6F"/>
    <w:rsid w:val="006B2109"/>
    <w:rsid w:val="006C0A28"/>
    <w:rsid w:val="006D7332"/>
    <w:rsid w:val="006E364A"/>
    <w:rsid w:val="006E663F"/>
    <w:rsid w:val="006E74CC"/>
    <w:rsid w:val="00713E69"/>
    <w:rsid w:val="00742F11"/>
    <w:rsid w:val="0075393A"/>
    <w:rsid w:val="007663FF"/>
    <w:rsid w:val="00777EA1"/>
    <w:rsid w:val="00780996"/>
    <w:rsid w:val="007D6777"/>
    <w:rsid w:val="00817205"/>
    <w:rsid w:val="00830E50"/>
    <w:rsid w:val="00862A8F"/>
    <w:rsid w:val="00870E2C"/>
    <w:rsid w:val="0087489E"/>
    <w:rsid w:val="008B6A53"/>
    <w:rsid w:val="0092502C"/>
    <w:rsid w:val="00925214"/>
    <w:rsid w:val="00932455"/>
    <w:rsid w:val="00936C13"/>
    <w:rsid w:val="00984B4D"/>
    <w:rsid w:val="00986EF8"/>
    <w:rsid w:val="00994DD4"/>
    <w:rsid w:val="00995659"/>
    <w:rsid w:val="009C3A3A"/>
    <w:rsid w:val="009E7ECF"/>
    <w:rsid w:val="00A01927"/>
    <w:rsid w:val="00A20E74"/>
    <w:rsid w:val="00A62CF5"/>
    <w:rsid w:val="00A9734E"/>
    <w:rsid w:val="00AA0D55"/>
    <w:rsid w:val="00AB0A34"/>
    <w:rsid w:val="00AB6B0F"/>
    <w:rsid w:val="00AC4D66"/>
    <w:rsid w:val="00AE6616"/>
    <w:rsid w:val="00AF273C"/>
    <w:rsid w:val="00B35A89"/>
    <w:rsid w:val="00B43BC7"/>
    <w:rsid w:val="00B4536C"/>
    <w:rsid w:val="00BA7489"/>
    <w:rsid w:val="00BC527F"/>
    <w:rsid w:val="00BD3188"/>
    <w:rsid w:val="00BE4FDC"/>
    <w:rsid w:val="00C22738"/>
    <w:rsid w:val="00C25205"/>
    <w:rsid w:val="00C260C0"/>
    <w:rsid w:val="00C46D16"/>
    <w:rsid w:val="00C519B2"/>
    <w:rsid w:val="00C575A9"/>
    <w:rsid w:val="00C871D1"/>
    <w:rsid w:val="00D041B6"/>
    <w:rsid w:val="00D07B59"/>
    <w:rsid w:val="00D23FC7"/>
    <w:rsid w:val="00D337B6"/>
    <w:rsid w:val="00D52D34"/>
    <w:rsid w:val="00D6794B"/>
    <w:rsid w:val="00DB462C"/>
    <w:rsid w:val="00DD6726"/>
    <w:rsid w:val="00E568E4"/>
    <w:rsid w:val="00EA041E"/>
    <w:rsid w:val="00EC3B43"/>
    <w:rsid w:val="00EF06A3"/>
    <w:rsid w:val="00F21D87"/>
    <w:rsid w:val="00F27D1A"/>
    <w:rsid w:val="00F50614"/>
    <w:rsid w:val="00F64CDD"/>
    <w:rsid w:val="00FA79AA"/>
    <w:rsid w:val="00FC372A"/>
    <w:rsid w:val="00FC3770"/>
    <w:rsid w:val="00FE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colormenu v:ext="edit" fillcolor="none [2894]"/>
    </o:shapedefaults>
    <o:shapelayout v:ext="edit">
      <o:idmap v:ext="edit" data="1"/>
    </o:shapelayout>
  </w:shapeDefaults>
  <w:decimalSymbol w:val="."/>
  <w:listSeparator w:val=","/>
  <w14:docId w14:val="491FC34F"/>
  <w15:docId w15:val="{38793DC0-919C-4C33-A623-72946372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109"/>
  </w:style>
  <w:style w:type="paragraph" w:styleId="Heading1">
    <w:name w:val="heading 1"/>
    <w:basedOn w:val="Normal"/>
    <w:next w:val="Normal"/>
    <w:link w:val="Heading1Char"/>
    <w:uiPriority w:val="9"/>
    <w:qFormat/>
    <w:rsid w:val="00474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0B0C41"/>
    <w:pPr>
      <w:widowControl w:val="0"/>
      <w:spacing w:after="0" w:line="240" w:lineRule="auto"/>
      <w:ind w:left="52"/>
      <w:outlineLvl w:val="2"/>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D55"/>
    <w:pPr>
      <w:ind w:left="720"/>
      <w:contextualSpacing/>
    </w:pPr>
  </w:style>
  <w:style w:type="character" w:styleId="Strong">
    <w:name w:val="Strong"/>
    <w:basedOn w:val="DefaultParagraphFont"/>
    <w:uiPriority w:val="22"/>
    <w:qFormat/>
    <w:rsid w:val="00986EF8"/>
    <w:rPr>
      <w:b/>
      <w:bCs/>
    </w:rPr>
  </w:style>
  <w:style w:type="paragraph" w:styleId="Header">
    <w:name w:val="header"/>
    <w:basedOn w:val="Normal"/>
    <w:link w:val="HeaderChar"/>
    <w:uiPriority w:val="99"/>
    <w:unhideWhenUsed/>
    <w:rsid w:val="004D5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ADE"/>
  </w:style>
  <w:style w:type="paragraph" w:styleId="Footer">
    <w:name w:val="footer"/>
    <w:basedOn w:val="Normal"/>
    <w:link w:val="FooterChar"/>
    <w:uiPriority w:val="99"/>
    <w:unhideWhenUsed/>
    <w:rsid w:val="004D5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ADE"/>
  </w:style>
  <w:style w:type="paragraph" w:styleId="NoSpacing">
    <w:name w:val="No Spacing"/>
    <w:uiPriority w:val="1"/>
    <w:qFormat/>
    <w:rsid w:val="004D5ADE"/>
    <w:pPr>
      <w:spacing w:after="0" w:line="240" w:lineRule="auto"/>
    </w:pPr>
  </w:style>
  <w:style w:type="character" w:customStyle="1" w:styleId="Heading3Char">
    <w:name w:val="Heading 3 Char"/>
    <w:basedOn w:val="DefaultParagraphFont"/>
    <w:link w:val="Heading3"/>
    <w:uiPriority w:val="1"/>
    <w:rsid w:val="000B0C41"/>
    <w:rPr>
      <w:rFonts w:ascii="Arial" w:eastAsia="Arial" w:hAnsi="Arial"/>
      <w:b/>
      <w:bCs/>
      <w:sz w:val="19"/>
      <w:szCs w:val="19"/>
    </w:rPr>
  </w:style>
  <w:style w:type="character" w:customStyle="1" w:styleId="Heading1Char">
    <w:name w:val="Heading 1 Char"/>
    <w:basedOn w:val="DefaultParagraphFont"/>
    <w:link w:val="Heading1"/>
    <w:uiPriority w:val="9"/>
    <w:rsid w:val="00474AA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474AA5"/>
    <w:pPr>
      <w:widowControl w:val="0"/>
      <w:spacing w:after="0" w:line="240" w:lineRule="auto"/>
      <w:ind w:left="794" w:hanging="317"/>
    </w:pPr>
    <w:rPr>
      <w:rFonts w:ascii="Arial" w:eastAsia="Arial" w:hAnsi="Arial"/>
      <w:sz w:val="19"/>
      <w:szCs w:val="19"/>
    </w:rPr>
  </w:style>
  <w:style w:type="character" w:customStyle="1" w:styleId="BodyTextChar">
    <w:name w:val="Body Text Char"/>
    <w:basedOn w:val="DefaultParagraphFont"/>
    <w:link w:val="BodyText"/>
    <w:uiPriority w:val="1"/>
    <w:rsid w:val="00474AA5"/>
    <w:rPr>
      <w:rFonts w:ascii="Arial" w:eastAsia="Arial" w:hAnsi="Arial"/>
      <w:sz w:val="19"/>
      <w:szCs w:val="19"/>
    </w:rPr>
  </w:style>
  <w:style w:type="paragraph" w:styleId="BalloonText">
    <w:name w:val="Balloon Text"/>
    <w:basedOn w:val="Normal"/>
    <w:link w:val="BalloonTextChar"/>
    <w:uiPriority w:val="99"/>
    <w:semiHidden/>
    <w:unhideWhenUsed/>
    <w:rsid w:val="006C0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A28"/>
    <w:rPr>
      <w:rFonts w:ascii="Tahoma" w:hAnsi="Tahoma" w:cs="Tahoma"/>
      <w:sz w:val="16"/>
      <w:szCs w:val="16"/>
    </w:rPr>
  </w:style>
  <w:style w:type="paragraph" w:styleId="Caption">
    <w:name w:val="caption"/>
    <w:basedOn w:val="Normal"/>
    <w:next w:val="Normal"/>
    <w:uiPriority w:val="35"/>
    <w:unhideWhenUsed/>
    <w:qFormat/>
    <w:rsid w:val="00AE6616"/>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5B221-228B-442F-B177-465D9A79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1476</Words>
  <Characters>6690</Characters>
  <Application>Microsoft Office Word</Application>
  <DocSecurity>4</DocSecurity>
  <Lines>247</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Cameron</dc:creator>
  <cp:lastModifiedBy>Clark, Damon O.</cp:lastModifiedBy>
  <cp:revision>2</cp:revision>
  <cp:lastPrinted>2015-01-19T05:42:00Z</cp:lastPrinted>
  <dcterms:created xsi:type="dcterms:W3CDTF">2023-01-26T16:41:00Z</dcterms:created>
  <dcterms:modified xsi:type="dcterms:W3CDTF">2023-01-26T16:41:00Z</dcterms:modified>
</cp:coreProperties>
</file>